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57B" w:rsidRPr="00D66EB8" w:rsidRDefault="0066557B">
      <w:pPr>
        <w:jc w:val="center"/>
        <w:rPr>
          <w:rFonts w:ascii="Arial" w:hAnsi="Arial" w:cs="Arial"/>
          <w:b/>
          <w:sz w:val="24"/>
          <w:u w:val="single"/>
        </w:rPr>
      </w:pPr>
      <w:r w:rsidRPr="00D66EB8">
        <w:rPr>
          <w:rFonts w:ascii="Arial" w:hAnsi="Arial" w:cs="Arial"/>
          <w:b/>
          <w:sz w:val="24"/>
          <w:u w:val="single"/>
        </w:rPr>
        <w:t>MINUTES</w:t>
      </w:r>
    </w:p>
    <w:p w:rsidR="0066557B" w:rsidRPr="009421C9" w:rsidRDefault="0066557B">
      <w:pPr>
        <w:jc w:val="center"/>
        <w:rPr>
          <w:rFonts w:ascii="Arial" w:hAnsi="Arial" w:cs="Arial"/>
          <w:b/>
          <w:sz w:val="24"/>
          <w:szCs w:val="24"/>
          <w:u w:val="single"/>
        </w:rPr>
      </w:pPr>
    </w:p>
    <w:p w:rsidR="0066557B" w:rsidRPr="00D66EB8" w:rsidRDefault="0066557B">
      <w:pPr>
        <w:jc w:val="center"/>
        <w:rPr>
          <w:rFonts w:ascii="Arial" w:hAnsi="Arial" w:cs="Arial"/>
          <w:b/>
          <w:sz w:val="24"/>
          <w:u w:val="single"/>
        </w:rPr>
      </w:pPr>
      <w:r w:rsidRPr="00D66EB8">
        <w:rPr>
          <w:rFonts w:ascii="Arial" w:hAnsi="Arial" w:cs="Arial"/>
          <w:b/>
          <w:sz w:val="24"/>
          <w:u w:val="single"/>
        </w:rPr>
        <w:t xml:space="preserve">CITY OF </w:t>
      </w:r>
      <w:smartTag w:uri="urn:schemas-microsoft-com:office:smarttags" w:element="PostalCode">
        <w:smartTag w:uri="urn:schemas-microsoft-com:office:smarttags" w:element="place">
          <w:r w:rsidRPr="00D66EB8">
            <w:rPr>
              <w:rFonts w:ascii="Arial" w:hAnsi="Arial" w:cs="Arial"/>
              <w:b/>
              <w:sz w:val="24"/>
              <w:u w:val="single"/>
            </w:rPr>
            <w:t>SASKATOON</w:t>
          </w:r>
        </w:smartTag>
      </w:smartTag>
    </w:p>
    <w:p w:rsidR="0066557B" w:rsidRPr="009421C9" w:rsidRDefault="0066557B">
      <w:pPr>
        <w:jc w:val="center"/>
        <w:rPr>
          <w:rFonts w:ascii="Arial" w:hAnsi="Arial" w:cs="Arial"/>
          <w:b/>
          <w:sz w:val="24"/>
          <w:szCs w:val="24"/>
          <w:u w:val="single"/>
        </w:rPr>
      </w:pPr>
    </w:p>
    <w:p w:rsidR="0066557B" w:rsidRPr="00D66EB8" w:rsidRDefault="0066557B">
      <w:pPr>
        <w:jc w:val="center"/>
        <w:rPr>
          <w:rFonts w:ascii="Arial" w:hAnsi="Arial" w:cs="Arial"/>
          <w:b/>
          <w:sz w:val="24"/>
          <w:u w:val="single"/>
        </w:rPr>
      </w:pPr>
      <w:r w:rsidRPr="00D66EB8">
        <w:rPr>
          <w:rFonts w:ascii="Arial" w:hAnsi="Arial" w:cs="Arial"/>
          <w:b/>
          <w:sz w:val="24"/>
          <w:u w:val="single"/>
        </w:rPr>
        <w:t>BOARD OF REVISION</w:t>
      </w:r>
    </w:p>
    <w:p w:rsidR="0066557B" w:rsidRPr="009421C9" w:rsidRDefault="0066557B">
      <w:pPr>
        <w:jc w:val="center"/>
        <w:rPr>
          <w:rFonts w:ascii="Arial" w:hAnsi="Arial" w:cs="Arial"/>
          <w:b/>
          <w:sz w:val="24"/>
          <w:szCs w:val="24"/>
        </w:rPr>
      </w:pP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Date:</w:t>
      </w:r>
      <w:r w:rsidRPr="00D66EB8">
        <w:rPr>
          <w:rFonts w:ascii="Arial" w:hAnsi="Arial" w:cs="Arial"/>
          <w:sz w:val="24"/>
        </w:rPr>
        <w:tab/>
      </w:r>
      <w:r w:rsidRPr="00D66EB8">
        <w:rPr>
          <w:rFonts w:ascii="Arial" w:hAnsi="Arial" w:cs="Arial"/>
          <w:sz w:val="24"/>
        </w:rPr>
        <w:tab/>
      </w:r>
      <w:r w:rsidR="00707B1C">
        <w:rPr>
          <w:rFonts w:ascii="Arial" w:hAnsi="Arial" w:cs="Arial"/>
          <w:sz w:val="24"/>
        </w:rPr>
        <w:t>June 23</w:t>
      </w:r>
      <w:r w:rsidR="001A5B21">
        <w:rPr>
          <w:rFonts w:ascii="Arial" w:hAnsi="Arial" w:cs="Arial"/>
          <w:sz w:val="24"/>
        </w:rPr>
        <w:t>, 2017</w:t>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Location:</w:t>
      </w:r>
      <w:r w:rsidRPr="00D66EB8">
        <w:rPr>
          <w:rFonts w:ascii="Arial" w:hAnsi="Arial" w:cs="Arial"/>
          <w:sz w:val="24"/>
        </w:rPr>
        <w:tab/>
      </w:r>
      <w:r w:rsidR="00547999">
        <w:rPr>
          <w:rFonts w:ascii="Arial" w:hAnsi="Arial" w:cs="Arial"/>
          <w:sz w:val="24"/>
        </w:rPr>
        <w:t>Council Chamber</w:t>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Session:</w:t>
      </w:r>
      <w:r w:rsidRPr="00D66EB8">
        <w:rPr>
          <w:rFonts w:ascii="Arial" w:hAnsi="Arial" w:cs="Arial"/>
          <w:sz w:val="24"/>
        </w:rPr>
        <w:tab/>
      </w:r>
      <w:r w:rsidR="00547999">
        <w:rPr>
          <w:rFonts w:ascii="Arial" w:hAnsi="Arial" w:cs="Arial"/>
          <w:sz w:val="24"/>
        </w:rPr>
        <w:t>1</w:t>
      </w:r>
      <w:r w:rsidR="00E808DE">
        <w:rPr>
          <w:rFonts w:ascii="Arial" w:hAnsi="Arial" w:cs="Arial"/>
          <w:sz w:val="24"/>
        </w:rPr>
        <w:t xml:space="preserve">:00 </w:t>
      </w:r>
      <w:r w:rsidR="00547999">
        <w:rPr>
          <w:rFonts w:ascii="Arial" w:hAnsi="Arial" w:cs="Arial"/>
          <w:sz w:val="24"/>
        </w:rPr>
        <w:t>p</w:t>
      </w:r>
      <w:r w:rsidR="00E808DE">
        <w:rPr>
          <w:rFonts w:ascii="Arial" w:hAnsi="Arial" w:cs="Arial"/>
          <w:sz w:val="24"/>
        </w:rPr>
        <w:t>.m.</w:t>
      </w:r>
    </w:p>
    <w:p w:rsidR="0066557B" w:rsidRDefault="0066557B">
      <w:pPr>
        <w:rPr>
          <w:rFonts w:ascii="Arial" w:hAnsi="Arial" w:cs="Arial"/>
          <w:b/>
          <w:sz w:val="24"/>
        </w:rPr>
      </w:pPr>
    </w:p>
    <w:p w:rsidR="009421C9" w:rsidRPr="00D66EB8" w:rsidRDefault="009421C9">
      <w:pPr>
        <w:rPr>
          <w:rFonts w:ascii="Arial" w:hAnsi="Arial" w:cs="Arial"/>
          <w:b/>
          <w:sz w:val="24"/>
        </w:rPr>
      </w:pPr>
    </w:p>
    <w:p w:rsidR="00BC6A82" w:rsidRPr="00403327" w:rsidRDefault="0066557B" w:rsidP="00BC6A82">
      <w:pPr>
        <w:ind w:left="720" w:firstLine="720"/>
        <w:rPr>
          <w:rFonts w:ascii="Arial" w:hAnsi="Arial" w:cs="Arial"/>
          <w:sz w:val="24"/>
        </w:rPr>
      </w:pPr>
      <w:r w:rsidRPr="00D66EB8">
        <w:rPr>
          <w:rFonts w:ascii="Arial" w:hAnsi="Arial" w:cs="Arial"/>
          <w:b/>
          <w:sz w:val="24"/>
          <w:u w:val="single"/>
        </w:rPr>
        <w:t>PRESENT</w:t>
      </w:r>
      <w:r w:rsidRPr="00D66EB8">
        <w:rPr>
          <w:rFonts w:ascii="Arial" w:hAnsi="Arial" w:cs="Arial"/>
          <w:b/>
          <w:sz w:val="24"/>
        </w:rPr>
        <w:t>:</w:t>
      </w:r>
      <w:r w:rsidR="00403327">
        <w:rPr>
          <w:rFonts w:ascii="Arial" w:hAnsi="Arial" w:cs="Arial"/>
          <w:b/>
          <w:sz w:val="24"/>
        </w:rPr>
        <w:tab/>
      </w:r>
      <w:r w:rsidR="002C6CE4">
        <w:rPr>
          <w:rFonts w:ascii="Arial" w:hAnsi="Arial" w:cs="Arial"/>
          <w:sz w:val="24"/>
        </w:rPr>
        <w:t xml:space="preserve">Mr. </w:t>
      </w:r>
      <w:proofErr w:type="spellStart"/>
      <w:r w:rsidR="002C6CE4">
        <w:rPr>
          <w:rFonts w:ascii="Arial" w:hAnsi="Arial" w:cs="Arial"/>
          <w:sz w:val="24"/>
        </w:rPr>
        <w:t>A</w:t>
      </w:r>
      <w:r w:rsidR="00964D1C">
        <w:rPr>
          <w:rFonts w:ascii="Arial" w:hAnsi="Arial" w:cs="Arial"/>
          <w:sz w:val="24"/>
        </w:rPr>
        <w:t>sit</w:t>
      </w:r>
      <w:proofErr w:type="spellEnd"/>
      <w:r w:rsidR="00964D1C">
        <w:rPr>
          <w:rFonts w:ascii="Arial" w:hAnsi="Arial" w:cs="Arial"/>
          <w:sz w:val="24"/>
        </w:rPr>
        <w:t xml:space="preserve"> Sarkar</w:t>
      </w:r>
      <w:r w:rsidR="00403327" w:rsidRPr="00403327">
        <w:rPr>
          <w:rFonts w:ascii="Arial" w:hAnsi="Arial" w:cs="Arial"/>
          <w:sz w:val="24"/>
        </w:rPr>
        <w:t>, Panel Chair</w:t>
      </w:r>
    </w:p>
    <w:p w:rsidR="00BC6A82"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9B772F">
        <w:rPr>
          <w:rFonts w:ascii="Arial" w:hAnsi="Arial" w:cs="Arial"/>
          <w:sz w:val="24"/>
        </w:rPr>
        <w:t xml:space="preserve">Ms. </w:t>
      </w:r>
      <w:r w:rsidR="002C6CE4">
        <w:rPr>
          <w:rFonts w:ascii="Arial" w:hAnsi="Arial" w:cs="Arial"/>
          <w:sz w:val="24"/>
        </w:rPr>
        <w:t xml:space="preserve">Lois </w:t>
      </w:r>
      <w:proofErr w:type="spellStart"/>
      <w:r w:rsidR="002C6CE4">
        <w:rPr>
          <w:rFonts w:ascii="Arial" w:hAnsi="Arial" w:cs="Arial"/>
          <w:sz w:val="24"/>
        </w:rPr>
        <w:t>Lamon</w:t>
      </w:r>
      <w:proofErr w:type="spellEnd"/>
      <w:r w:rsidR="002C6CE4">
        <w:rPr>
          <w:rFonts w:ascii="Arial" w:hAnsi="Arial" w:cs="Arial"/>
          <w:sz w:val="24"/>
        </w:rPr>
        <w:t>,</w:t>
      </w:r>
      <w:r w:rsidRPr="00403327">
        <w:rPr>
          <w:rFonts w:ascii="Arial" w:hAnsi="Arial" w:cs="Arial"/>
          <w:sz w:val="24"/>
        </w:rPr>
        <w:t xml:space="preserve"> Board Member</w:t>
      </w:r>
    </w:p>
    <w:p w:rsidR="00403327"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2C6CE4">
        <w:rPr>
          <w:rFonts w:ascii="Arial" w:hAnsi="Arial" w:cs="Arial"/>
          <w:sz w:val="24"/>
        </w:rPr>
        <w:t>D</w:t>
      </w:r>
      <w:r w:rsidR="009B772F">
        <w:rPr>
          <w:rFonts w:ascii="Arial" w:hAnsi="Arial" w:cs="Arial"/>
          <w:sz w:val="24"/>
        </w:rPr>
        <w:t xml:space="preserve">r. </w:t>
      </w:r>
      <w:r w:rsidR="002C6CE4">
        <w:rPr>
          <w:rFonts w:ascii="Arial" w:hAnsi="Arial" w:cs="Arial"/>
          <w:sz w:val="24"/>
        </w:rPr>
        <w:t>Colin Butler</w:t>
      </w:r>
      <w:r w:rsidRPr="00403327">
        <w:rPr>
          <w:rFonts w:ascii="Arial" w:hAnsi="Arial" w:cs="Arial"/>
          <w:sz w:val="24"/>
        </w:rPr>
        <w:t>, Board Member</w:t>
      </w:r>
    </w:p>
    <w:p w:rsidR="00403327"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9B772F">
        <w:rPr>
          <w:rFonts w:ascii="Arial" w:hAnsi="Arial" w:cs="Arial"/>
          <w:sz w:val="24"/>
        </w:rPr>
        <w:t>Ms. Penny Walter</w:t>
      </w:r>
      <w:r w:rsidRPr="00403327">
        <w:rPr>
          <w:rFonts w:ascii="Arial" w:hAnsi="Arial" w:cs="Arial"/>
          <w:sz w:val="24"/>
        </w:rPr>
        <w:t>, Board of Revision Panel Clerk</w:t>
      </w:r>
    </w:p>
    <w:p w:rsidR="0066557B" w:rsidRPr="00D66EB8" w:rsidRDefault="0066557B" w:rsidP="00BC6A82">
      <w:pPr>
        <w:ind w:left="720" w:firstLine="720"/>
        <w:rPr>
          <w:rFonts w:ascii="Arial" w:hAnsi="Arial" w:cs="Arial"/>
          <w:sz w:val="24"/>
        </w:rPr>
      </w:pPr>
    </w:p>
    <w:p w:rsidR="0066557B" w:rsidRPr="00D66EB8" w:rsidRDefault="0066557B" w:rsidP="00E97C62">
      <w:pPr>
        <w:pStyle w:val="BodyText"/>
        <w:jc w:val="left"/>
        <w:rPr>
          <w:rFonts w:ascii="Arial" w:hAnsi="Arial" w:cs="Arial"/>
        </w:rPr>
      </w:pPr>
      <w:r w:rsidRPr="00D66EB8">
        <w:rPr>
          <w:rFonts w:ascii="Arial" w:hAnsi="Arial" w:cs="Arial"/>
        </w:rPr>
        <w:t>The appellants were advised that the proceedings were being recorded for the purposes of the Board and the Secretary.  The Chair introduced the Board members and the Secretary and briefly outlined the procedures that would be followed during the course of the hearing.  Those present were also informed that all witnesses, including appellants and the Assessor, would be sworn under oath, or affirm that their statements are true, before their testimony would begin.</w:t>
      </w:r>
    </w:p>
    <w:p w:rsidR="0066557B" w:rsidRPr="00D66EB8" w:rsidRDefault="0066557B">
      <w:pPr>
        <w:pStyle w:val="BodyText2"/>
        <w:rPr>
          <w:rFonts w:ascii="Arial" w:hAnsi="Arial" w:cs="Arial"/>
        </w:rPr>
      </w:pPr>
    </w:p>
    <w:p w:rsidR="00D36C10" w:rsidRDefault="00D36C10">
      <w:pPr>
        <w:rPr>
          <w:rFonts w:ascii="Arial" w:hAnsi="Arial" w:cs="Arial"/>
          <w:sz w:val="24"/>
        </w:rPr>
      </w:pPr>
    </w:p>
    <w:p w:rsidR="00D36C10" w:rsidRPr="00D66EB8" w:rsidRDefault="00D36C10">
      <w:pPr>
        <w:rPr>
          <w:rFonts w:ascii="Arial" w:hAnsi="Arial" w:cs="Arial"/>
          <w:sz w:val="24"/>
        </w:rPr>
      </w:pPr>
    </w:p>
    <w:p w:rsidR="0086343E" w:rsidRPr="00D66EB8" w:rsidRDefault="0086343E" w:rsidP="0086343E">
      <w:pPr>
        <w:numPr>
          <w:ilvl w:val="0"/>
          <w:numId w:val="1"/>
        </w:numPr>
        <w:ind w:left="720" w:hanging="720"/>
        <w:rPr>
          <w:rFonts w:ascii="Arial" w:hAnsi="Arial" w:cs="Arial"/>
          <w:b/>
          <w:sz w:val="24"/>
        </w:rPr>
      </w:pPr>
      <w:r w:rsidRPr="00D66EB8">
        <w:rPr>
          <w:rFonts w:ascii="Arial" w:hAnsi="Arial" w:cs="Arial"/>
          <w:b/>
          <w:sz w:val="24"/>
        </w:rPr>
        <w:t>Appeal No.</w:t>
      </w:r>
      <w:r w:rsidRPr="00D66EB8">
        <w:rPr>
          <w:rFonts w:ascii="Arial" w:hAnsi="Arial" w:cs="Arial"/>
          <w:b/>
          <w:sz w:val="24"/>
        </w:rPr>
        <w:tab/>
      </w:r>
      <w:r w:rsidRPr="00D66EB8">
        <w:rPr>
          <w:rFonts w:ascii="Arial" w:hAnsi="Arial" w:cs="Arial"/>
          <w:b/>
          <w:sz w:val="24"/>
        </w:rPr>
        <w:tab/>
      </w:r>
      <w:r>
        <w:rPr>
          <w:rFonts w:ascii="Arial" w:hAnsi="Arial" w:cs="Arial"/>
          <w:b/>
          <w:sz w:val="24"/>
        </w:rPr>
        <w:t>597-2017</w:t>
      </w:r>
    </w:p>
    <w:p w:rsidR="0086343E" w:rsidRPr="00D66EB8" w:rsidRDefault="0086343E" w:rsidP="0086343E">
      <w:pPr>
        <w:ind w:left="720"/>
        <w:rPr>
          <w:rFonts w:ascii="Arial" w:hAnsi="Arial" w:cs="Arial"/>
          <w:b/>
          <w:sz w:val="24"/>
        </w:rPr>
      </w:pPr>
      <w:r w:rsidRPr="00D66EB8">
        <w:rPr>
          <w:rFonts w:ascii="Arial" w:hAnsi="Arial" w:cs="Arial"/>
          <w:b/>
          <w:sz w:val="24"/>
        </w:rPr>
        <w:t>Civic Address:</w:t>
      </w:r>
      <w:r w:rsidRPr="00D66EB8">
        <w:rPr>
          <w:rFonts w:ascii="Arial" w:hAnsi="Arial" w:cs="Arial"/>
          <w:b/>
          <w:sz w:val="24"/>
        </w:rPr>
        <w:tab/>
      </w:r>
      <w:r>
        <w:rPr>
          <w:rFonts w:ascii="Arial" w:hAnsi="Arial" w:cs="Arial"/>
          <w:b/>
          <w:sz w:val="24"/>
        </w:rPr>
        <w:t>3030 Cleveland Avenue</w:t>
      </w:r>
    </w:p>
    <w:p w:rsidR="0086343E" w:rsidRPr="00D66EB8" w:rsidRDefault="0086343E" w:rsidP="0086343E">
      <w:pPr>
        <w:ind w:left="720"/>
        <w:rPr>
          <w:rFonts w:ascii="Arial" w:hAnsi="Arial" w:cs="Arial"/>
          <w:b/>
          <w:sz w:val="24"/>
        </w:rPr>
      </w:pPr>
      <w:r w:rsidRPr="00D66EB8">
        <w:rPr>
          <w:rFonts w:ascii="Arial" w:hAnsi="Arial" w:cs="Arial"/>
          <w:b/>
          <w:sz w:val="24"/>
        </w:rPr>
        <w:t>Legal Description:</w:t>
      </w:r>
      <w:r w:rsidRPr="00D66EB8">
        <w:rPr>
          <w:rFonts w:ascii="Arial" w:hAnsi="Arial" w:cs="Arial"/>
          <w:b/>
          <w:sz w:val="24"/>
        </w:rPr>
        <w:tab/>
        <w:t xml:space="preserve">Parcel(s) </w:t>
      </w:r>
      <w:r>
        <w:rPr>
          <w:rFonts w:ascii="Arial" w:hAnsi="Arial" w:cs="Arial"/>
          <w:b/>
          <w:sz w:val="24"/>
        </w:rPr>
        <w:t>118986261; 131933606</w:t>
      </w:r>
    </w:p>
    <w:p w:rsidR="0086343E" w:rsidRPr="00D66EB8" w:rsidRDefault="0086343E" w:rsidP="0086343E">
      <w:pPr>
        <w:ind w:left="720"/>
        <w:rPr>
          <w:rFonts w:ascii="Arial" w:hAnsi="Arial" w:cs="Arial"/>
          <w:b/>
          <w:sz w:val="24"/>
          <w:u w:val="single"/>
        </w:rPr>
      </w:pPr>
      <w:r w:rsidRPr="00D66EB8">
        <w:rPr>
          <w:rFonts w:ascii="Arial" w:hAnsi="Arial" w:cs="Arial"/>
          <w:b/>
          <w:sz w:val="24"/>
          <w:u w:val="single"/>
        </w:rPr>
        <w:t>Roll No.</w:t>
      </w:r>
      <w:r w:rsidRPr="00D66EB8">
        <w:rPr>
          <w:rFonts w:ascii="Arial" w:hAnsi="Arial" w:cs="Arial"/>
          <w:b/>
          <w:sz w:val="24"/>
          <w:u w:val="single"/>
        </w:rPr>
        <w:tab/>
      </w:r>
      <w:r w:rsidRPr="00D66EB8">
        <w:rPr>
          <w:rFonts w:ascii="Arial" w:hAnsi="Arial" w:cs="Arial"/>
          <w:b/>
          <w:sz w:val="24"/>
          <w:u w:val="single"/>
        </w:rPr>
        <w:tab/>
      </w:r>
      <w:r>
        <w:rPr>
          <w:rFonts w:ascii="Arial" w:hAnsi="Arial" w:cs="Arial"/>
          <w:b/>
          <w:sz w:val="24"/>
          <w:u w:val="single"/>
        </w:rPr>
        <w:t>435104300</w:t>
      </w:r>
      <w:r>
        <w:rPr>
          <w:rFonts w:ascii="Arial" w:hAnsi="Arial" w:cs="Arial"/>
          <w:b/>
          <w:sz w:val="24"/>
          <w:u w:val="single"/>
        </w:rPr>
        <w:tab/>
      </w:r>
      <w:r>
        <w:rPr>
          <w:rFonts w:ascii="Arial" w:hAnsi="Arial" w:cs="Arial"/>
          <w:b/>
          <w:sz w:val="24"/>
          <w:u w:val="single"/>
        </w:rPr>
        <w:tab/>
      </w:r>
      <w:r w:rsidRPr="00D66EB8">
        <w:rPr>
          <w:rFonts w:ascii="Arial" w:hAnsi="Arial" w:cs="Arial"/>
          <w:b/>
          <w:sz w:val="24"/>
          <w:u w:val="single"/>
        </w:rPr>
        <w:tab/>
      </w:r>
    </w:p>
    <w:p w:rsidR="0086343E" w:rsidRPr="00D66EB8" w:rsidRDefault="0086343E" w:rsidP="0086343E">
      <w:pPr>
        <w:pStyle w:val="BodyText2"/>
        <w:rPr>
          <w:rFonts w:ascii="Arial" w:hAnsi="Arial" w:cs="Arial"/>
        </w:rPr>
      </w:pPr>
    </w:p>
    <w:p w:rsidR="0086343E" w:rsidRPr="00D66EB8" w:rsidRDefault="0086343E" w:rsidP="0086343E">
      <w:pPr>
        <w:pStyle w:val="Heading2"/>
        <w:rPr>
          <w:rFonts w:ascii="Arial" w:hAnsi="Arial" w:cs="Arial"/>
        </w:rPr>
      </w:pPr>
      <w:r w:rsidRPr="00D66EB8">
        <w:rPr>
          <w:rFonts w:ascii="Arial" w:hAnsi="Arial" w:cs="Arial"/>
        </w:rPr>
        <w:t>Appearing for the Appellant</w:t>
      </w:r>
    </w:p>
    <w:p w:rsidR="0086343E" w:rsidRPr="00D66EB8" w:rsidRDefault="0086343E" w:rsidP="0086343E">
      <w:pPr>
        <w:rPr>
          <w:rFonts w:ascii="Arial" w:hAnsi="Arial" w:cs="Arial"/>
          <w:sz w:val="24"/>
        </w:rPr>
      </w:pPr>
    </w:p>
    <w:p w:rsidR="0086343E" w:rsidRDefault="0086343E" w:rsidP="0086343E">
      <w:pPr>
        <w:rPr>
          <w:rFonts w:ascii="Arial" w:hAnsi="Arial" w:cs="Arial"/>
          <w:sz w:val="24"/>
        </w:rPr>
      </w:pPr>
      <w:r>
        <w:rPr>
          <w:rFonts w:ascii="Arial" w:hAnsi="Arial" w:cs="Arial"/>
          <w:sz w:val="24"/>
        </w:rPr>
        <w:t xml:space="preserve">Ms. Grace </w:t>
      </w:r>
      <w:proofErr w:type="spellStart"/>
      <w:r>
        <w:rPr>
          <w:rFonts w:ascii="Arial" w:hAnsi="Arial" w:cs="Arial"/>
          <w:sz w:val="24"/>
        </w:rPr>
        <w:t>Muzyka</w:t>
      </w:r>
      <w:proofErr w:type="spellEnd"/>
      <w:r>
        <w:rPr>
          <w:rFonts w:ascii="Arial" w:hAnsi="Arial" w:cs="Arial"/>
          <w:sz w:val="24"/>
        </w:rPr>
        <w:t xml:space="preserve">, </w:t>
      </w:r>
      <w:proofErr w:type="spellStart"/>
      <w:r w:rsidRPr="00A55D62">
        <w:rPr>
          <w:rFonts w:ascii="Arial" w:hAnsi="Arial" w:cs="Arial"/>
          <w:sz w:val="24"/>
        </w:rPr>
        <w:t>Brunsdon</w:t>
      </w:r>
      <w:proofErr w:type="spellEnd"/>
      <w:r w:rsidRPr="00A55D62">
        <w:rPr>
          <w:rFonts w:ascii="Arial" w:hAnsi="Arial" w:cs="Arial"/>
          <w:sz w:val="24"/>
        </w:rPr>
        <w:t xml:space="preserve"> </w:t>
      </w:r>
      <w:proofErr w:type="spellStart"/>
      <w:r w:rsidRPr="00A55D62">
        <w:rPr>
          <w:rFonts w:ascii="Arial" w:hAnsi="Arial" w:cs="Arial"/>
          <w:sz w:val="24"/>
        </w:rPr>
        <w:t>Lawrek</w:t>
      </w:r>
      <w:proofErr w:type="spellEnd"/>
      <w:r w:rsidRPr="00A55D62">
        <w:rPr>
          <w:rFonts w:ascii="Arial" w:hAnsi="Arial" w:cs="Arial"/>
          <w:sz w:val="24"/>
        </w:rPr>
        <w:t xml:space="preserve"> &amp; Associates</w:t>
      </w:r>
    </w:p>
    <w:p w:rsidR="0086343E" w:rsidRPr="00D66EB8" w:rsidRDefault="0086343E" w:rsidP="0086343E">
      <w:pPr>
        <w:rPr>
          <w:rFonts w:ascii="Arial" w:hAnsi="Arial" w:cs="Arial"/>
          <w:sz w:val="24"/>
        </w:rPr>
      </w:pPr>
    </w:p>
    <w:p w:rsidR="0086343E" w:rsidRPr="00D66EB8" w:rsidRDefault="0086343E" w:rsidP="0086343E">
      <w:pPr>
        <w:rPr>
          <w:rFonts w:ascii="Arial" w:hAnsi="Arial" w:cs="Arial"/>
          <w:sz w:val="24"/>
        </w:rPr>
      </w:pPr>
      <w:r w:rsidRPr="00D66EB8">
        <w:rPr>
          <w:rFonts w:ascii="Arial" w:hAnsi="Arial" w:cs="Arial"/>
          <w:sz w:val="24"/>
          <w:u w:val="single"/>
        </w:rPr>
        <w:t>Appearing for the Respondent</w:t>
      </w:r>
    </w:p>
    <w:p w:rsidR="0086343E" w:rsidRPr="00D66EB8" w:rsidRDefault="0086343E" w:rsidP="0086343E">
      <w:pPr>
        <w:rPr>
          <w:rFonts w:ascii="Arial" w:hAnsi="Arial" w:cs="Arial"/>
          <w:sz w:val="24"/>
        </w:rPr>
      </w:pPr>
    </w:p>
    <w:p w:rsidR="0086343E" w:rsidRDefault="0086343E" w:rsidP="0086343E">
      <w:pPr>
        <w:pStyle w:val="BodyA"/>
        <w:suppressAutoHyphens/>
        <w:ind w:left="2880" w:hanging="2880"/>
        <w:jc w:val="left"/>
        <w:rPr>
          <w:rFonts w:ascii="Arial" w:hAnsi="Arial" w:cs="Arial"/>
        </w:rPr>
      </w:pPr>
      <w:r>
        <w:rPr>
          <w:rFonts w:ascii="Arial" w:hAnsi="Arial" w:cs="Arial"/>
        </w:rPr>
        <w:t xml:space="preserve">Mr. Travis </w:t>
      </w:r>
      <w:proofErr w:type="gramStart"/>
      <w:r>
        <w:rPr>
          <w:rFonts w:ascii="Arial" w:hAnsi="Arial" w:cs="Arial"/>
        </w:rPr>
        <w:t>Horne(</w:t>
      </w:r>
      <w:proofErr w:type="gramEnd"/>
      <w:r>
        <w:rPr>
          <w:rFonts w:ascii="Arial" w:hAnsi="Arial" w:cs="Arial"/>
        </w:rPr>
        <w:t>Advocate), Senior Assessment Manager, Assessment and Taxation</w:t>
      </w:r>
    </w:p>
    <w:p w:rsidR="0086343E" w:rsidRPr="002C6CE4" w:rsidRDefault="0086343E" w:rsidP="0086343E">
      <w:pPr>
        <w:pStyle w:val="BodyA"/>
        <w:suppressAutoHyphens/>
        <w:ind w:left="2880" w:hanging="2880"/>
        <w:jc w:val="left"/>
        <w:rPr>
          <w:rFonts w:ascii="Arial" w:eastAsia="Arial" w:hAnsi="Arial" w:cs="Arial"/>
        </w:rPr>
      </w:pPr>
      <w:r>
        <w:rPr>
          <w:rFonts w:ascii="Arial" w:hAnsi="Arial" w:cs="Arial"/>
        </w:rPr>
        <w:t>Mr.</w:t>
      </w:r>
      <w:r>
        <w:rPr>
          <w:rFonts w:ascii="Arial" w:hAnsi="Arial" w:cs="Arial"/>
          <w:b/>
        </w:rPr>
        <w:t xml:space="preserve"> </w:t>
      </w:r>
      <w:r>
        <w:rPr>
          <w:rFonts w:ascii="Arial" w:hAnsi="Arial" w:cs="Arial"/>
        </w:rPr>
        <w:t xml:space="preserve">Bryce </w:t>
      </w:r>
      <w:proofErr w:type="gramStart"/>
      <w:r>
        <w:rPr>
          <w:rFonts w:ascii="Arial" w:hAnsi="Arial" w:cs="Arial"/>
        </w:rPr>
        <w:t>Trew(</w:t>
      </w:r>
      <w:proofErr w:type="gramEnd"/>
      <w:r>
        <w:rPr>
          <w:rFonts w:ascii="Arial" w:hAnsi="Arial" w:cs="Arial"/>
        </w:rPr>
        <w:t>Advocate), Assessmen</w:t>
      </w:r>
      <w:r w:rsidRPr="00B43CAB">
        <w:rPr>
          <w:rFonts w:ascii="Arial" w:hAnsi="Arial" w:cs="Arial"/>
        </w:rPr>
        <w:t>t Appraiser,</w:t>
      </w:r>
      <w:r>
        <w:rPr>
          <w:rFonts w:ascii="Arial" w:hAnsi="Arial" w:cs="Arial"/>
        </w:rPr>
        <w:t xml:space="preserve"> </w:t>
      </w:r>
      <w:r w:rsidRPr="00B43CAB">
        <w:rPr>
          <w:rFonts w:ascii="Arial" w:hAnsi="Arial" w:cs="Arial"/>
        </w:rPr>
        <w:t>Assessment and Taxation</w:t>
      </w:r>
    </w:p>
    <w:p w:rsidR="0086343E" w:rsidRDefault="0086343E" w:rsidP="0086343E">
      <w:pPr>
        <w:pStyle w:val="BodyA"/>
        <w:suppressAutoHyphens/>
        <w:ind w:left="2880" w:hanging="2880"/>
        <w:jc w:val="left"/>
        <w:rPr>
          <w:rFonts w:ascii="Arial" w:hAnsi="Arial" w:cs="Arial"/>
        </w:rPr>
      </w:pPr>
      <w:r>
        <w:rPr>
          <w:rFonts w:ascii="Arial" w:hAnsi="Arial" w:cs="Arial"/>
        </w:rPr>
        <w:t xml:space="preserve">Mr. Chad </w:t>
      </w:r>
      <w:proofErr w:type="spellStart"/>
      <w:r>
        <w:rPr>
          <w:rFonts w:ascii="Arial" w:hAnsi="Arial" w:cs="Arial"/>
        </w:rPr>
        <w:t>Nunweiller</w:t>
      </w:r>
      <w:proofErr w:type="spellEnd"/>
      <w:r w:rsidRPr="002C6CE4">
        <w:rPr>
          <w:rFonts w:ascii="Arial" w:hAnsi="Arial" w:cs="Arial"/>
        </w:rPr>
        <w:t xml:space="preserve">, </w:t>
      </w:r>
      <w:r w:rsidRPr="00B43CAB">
        <w:rPr>
          <w:rFonts w:ascii="Arial" w:hAnsi="Arial" w:cs="Arial"/>
        </w:rPr>
        <w:t>Assessment Appraiser, Assessment and Taxation</w:t>
      </w:r>
    </w:p>
    <w:p w:rsidR="0086343E" w:rsidRPr="00D66EB8" w:rsidRDefault="0086343E" w:rsidP="0086343E">
      <w:pPr>
        <w:rPr>
          <w:rFonts w:ascii="Arial" w:hAnsi="Arial" w:cs="Arial"/>
          <w:sz w:val="24"/>
          <w:u w:val="single"/>
        </w:rPr>
      </w:pPr>
    </w:p>
    <w:p w:rsidR="0086343E" w:rsidRPr="00D66EB8" w:rsidRDefault="0086343E" w:rsidP="0086343E">
      <w:pPr>
        <w:rPr>
          <w:rFonts w:ascii="Arial" w:hAnsi="Arial" w:cs="Arial"/>
          <w:sz w:val="24"/>
          <w:u w:val="single"/>
        </w:rPr>
      </w:pPr>
      <w:r w:rsidRPr="00D66EB8">
        <w:rPr>
          <w:rFonts w:ascii="Arial" w:hAnsi="Arial" w:cs="Arial"/>
          <w:sz w:val="24"/>
          <w:u w:val="single"/>
        </w:rPr>
        <w:t>Grounds and Issues</w:t>
      </w:r>
    </w:p>
    <w:p w:rsidR="0086343E" w:rsidRDefault="0086343E" w:rsidP="0086343E">
      <w:pPr>
        <w:pStyle w:val="BodyA"/>
        <w:suppressAutoHyphens/>
        <w:jc w:val="left"/>
        <w:rPr>
          <w:rFonts w:ascii="Arial" w:eastAsia="Arial" w:hAnsi="Arial" w:cs="Arial"/>
        </w:rPr>
      </w:pPr>
    </w:p>
    <w:p w:rsidR="0086343E" w:rsidRDefault="0086343E" w:rsidP="0086343E">
      <w:pPr>
        <w:pStyle w:val="ListParagraph"/>
        <w:ind w:left="0"/>
        <w:jc w:val="left"/>
        <w:rPr>
          <w:rFonts w:ascii="Arial" w:hAnsi="Arial" w:cs="Arial"/>
        </w:rPr>
      </w:pPr>
      <w:r>
        <w:rPr>
          <w:rFonts w:ascii="Arial" w:hAnsi="Arial" w:cs="Arial"/>
        </w:rPr>
        <w:t>The grounds and issues for the three (3)</w:t>
      </w:r>
      <w:r w:rsidRPr="00047B43">
        <w:rPr>
          <w:rFonts w:ascii="Arial" w:hAnsi="Arial" w:cs="Arial"/>
        </w:rPr>
        <w:t xml:space="preserve"> appeal</w:t>
      </w:r>
      <w:r>
        <w:rPr>
          <w:rFonts w:ascii="Arial" w:hAnsi="Arial" w:cs="Arial"/>
        </w:rPr>
        <w:t>s</w:t>
      </w:r>
      <w:r w:rsidRPr="00047B43">
        <w:rPr>
          <w:rFonts w:ascii="Arial" w:hAnsi="Arial" w:cs="Arial"/>
        </w:rPr>
        <w:t xml:space="preserve"> as identified in the Notice</w:t>
      </w:r>
      <w:r>
        <w:rPr>
          <w:rFonts w:ascii="Arial" w:hAnsi="Arial" w:cs="Arial"/>
        </w:rPr>
        <w:t>s</w:t>
      </w:r>
      <w:r w:rsidRPr="00047B43">
        <w:rPr>
          <w:rFonts w:ascii="Arial" w:hAnsi="Arial" w:cs="Arial"/>
        </w:rPr>
        <w:t xml:space="preserve"> of Appeal (Exhibit A.1) are as follows:</w:t>
      </w:r>
    </w:p>
    <w:p w:rsidR="0086343E" w:rsidRDefault="0086343E" w:rsidP="0086343E">
      <w:pPr>
        <w:rPr>
          <w:rFonts w:ascii="Arial" w:hAnsi="Arial" w:cs="Arial"/>
          <w:sz w:val="24"/>
        </w:rPr>
      </w:pPr>
    </w:p>
    <w:p w:rsidR="0086343E" w:rsidRDefault="0086343E" w:rsidP="0086343E">
      <w:pPr>
        <w:pStyle w:val="BodyAA"/>
        <w:suppressAutoHyphens/>
        <w:jc w:val="left"/>
        <w:rPr>
          <w:rFonts w:ascii="Arial" w:eastAsia="Arial" w:hAnsi="Arial" w:cs="Arial"/>
        </w:rPr>
      </w:pPr>
      <w:r>
        <w:rPr>
          <w:rFonts w:ascii="Arial" w:hAnsi="Arial"/>
        </w:rPr>
        <w:lastRenderedPageBreak/>
        <w:t>“The single issue in this appeal is the market rental rate applied to the second level space situated in the subject property. The $8.56/sq</w:t>
      </w:r>
      <w:r>
        <w:rPr>
          <w:rFonts w:ascii="Arial" w:hAnsi="Arial"/>
        </w:rPr>
        <w:t xml:space="preserve">uare </w:t>
      </w:r>
      <w:r>
        <w:rPr>
          <w:rFonts w:ascii="Arial" w:hAnsi="Arial"/>
        </w:rPr>
        <w:t>f</w:t>
      </w:r>
      <w:r>
        <w:rPr>
          <w:rFonts w:ascii="Arial" w:hAnsi="Arial"/>
        </w:rPr>
        <w:t>ee</w:t>
      </w:r>
      <w:r>
        <w:rPr>
          <w:rFonts w:ascii="Arial" w:hAnsi="Arial"/>
        </w:rPr>
        <w:t>t rental rate that is used in the calculation of value for the more functional office and warehouse that is at the grade level is also used in the calculation of assessed value for the second floor space.  As this space doesn’t offer the same utility that the grade level space does, a reduced rental rate should be applied in the calculation of the assessed value. The Appellant asks that the assessment of the second level be removed completely.”</w:t>
      </w:r>
    </w:p>
    <w:p w:rsidR="0086343E" w:rsidRPr="00D66EB8" w:rsidRDefault="0086343E" w:rsidP="0086343E">
      <w:pPr>
        <w:rPr>
          <w:rFonts w:ascii="Arial" w:hAnsi="Arial" w:cs="Arial"/>
          <w:sz w:val="24"/>
        </w:rPr>
      </w:pPr>
    </w:p>
    <w:p w:rsidR="0086343E" w:rsidRPr="00D66EB8" w:rsidRDefault="0086343E" w:rsidP="0086343E">
      <w:pPr>
        <w:pStyle w:val="Heading2"/>
        <w:rPr>
          <w:rFonts w:ascii="Arial" w:hAnsi="Arial" w:cs="Arial"/>
        </w:rPr>
      </w:pPr>
      <w:r w:rsidRPr="00D66EB8">
        <w:rPr>
          <w:rFonts w:ascii="Arial" w:hAnsi="Arial" w:cs="Arial"/>
        </w:rPr>
        <w:t>Exhibits</w:t>
      </w:r>
    </w:p>
    <w:p w:rsidR="0086343E" w:rsidRPr="00D66EB8" w:rsidRDefault="0086343E" w:rsidP="0086343E">
      <w:pPr>
        <w:rPr>
          <w:rFonts w:ascii="Arial" w:hAnsi="Arial" w:cs="Arial"/>
          <w:sz w:val="24"/>
        </w:rPr>
      </w:pPr>
    </w:p>
    <w:p w:rsidR="0086343E" w:rsidRPr="00A55D62" w:rsidRDefault="0086343E" w:rsidP="0086343E">
      <w:pPr>
        <w:pStyle w:val="Header"/>
        <w:tabs>
          <w:tab w:val="clear" w:pos="4320"/>
          <w:tab w:val="clear" w:pos="8640"/>
          <w:tab w:val="left" w:pos="1440"/>
        </w:tabs>
        <w:ind w:left="1440" w:hanging="1440"/>
        <w:rPr>
          <w:rFonts w:ascii="Arial" w:hAnsi="Arial" w:cs="Arial"/>
          <w:sz w:val="24"/>
        </w:rPr>
      </w:pPr>
      <w:r w:rsidRPr="00A55D62">
        <w:rPr>
          <w:rFonts w:ascii="Arial" w:hAnsi="Arial" w:cs="Arial"/>
          <w:sz w:val="24"/>
        </w:rPr>
        <w:t>A.1</w:t>
      </w:r>
      <w:r w:rsidRPr="00A55D62">
        <w:rPr>
          <w:rFonts w:ascii="Arial" w:hAnsi="Arial" w:cs="Arial"/>
          <w:sz w:val="24"/>
        </w:rPr>
        <w:tab/>
        <w:t xml:space="preserve">Notice of Appeal from Grace </w:t>
      </w:r>
      <w:proofErr w:type="spellStart"/>
      <w:r w:rsidRPr="00A55D62">
        <w:rPr>
          <w:rFonts w:ascii="Arial" w:hAnsi="Arial" w:cs="Arial"/>
          <w:sz w:val="24"/>
        </w:rPr>
        <w:t>Muzyka</w:t>
      </w:r>
      <w:proofErr w:type="spellEnd"/>
      <w:r w:rsidRPr="00A55D62">
        <w:rPr>
          <w:rFonts w:ascii="Arial" w:hAnsi="Arial" w:cs="Arial"/>
          <w:sz w:val="24"/>
        </w:rPr>
        <w:t xml:space="preserve"> of </w:t>
      </w:r>
      <w:proofErr w:type="spellStart"/>
      <w:r w:rsidRPr="00A55D62">
        <w:rPr>
          <w:rFonts w:ascii="Arial" w:hAnsi="Arial" w:cs="Arial"/>
          <w:sz w:val="24"/>
        </w:rPr>
        <w:t>Brunsdon</w:t>
      </w:r>
      <w:proofErr w:type="spellEnd"/>
      <w:r w:rsidRPr="00A55D62">
        <w:rPr>
          <w:rFonts w:ascii="Arial" w:hAnsi="Arial" w:cs="Arial"/>
          <w:sz w:val="24"/>
        </w:rPr>
        <w:t xml:space="preserve"> </w:t>
      </w:r>
      <w:proofErr w:type="spellStart"/>
      <w:r w:rsidRPr="00A55D62">
        <w:rPr>
          <w:rFonts w:ascii="Arial" w:hAnsi="Arial" w:cs="Arial"/>
          <w:sz w:val="24"/>
        </w:rPr>
        <w:t>Lawrek</w:t>
      </w:r>
      <w:proofErr w:type="spellEnd"/>
      <w:r w:rsidRPr="00A55D62">
        <w:rPr>
          <w:rFonts w:ascii="Arial" w:hAnsi="Arial" w:cs="Arial"/>
          <w:sz w:val="24"/>
        </w:rPr>
        <w:t xml:space="preserve"> &amp; Associates to the Board of Revision, received March 10, 2017.</w:t>
      </w:r>
    </w:p>
    <w:p w:rsidR="0086343E" w:rsidRDefault="0086343E" w:rsidP="0086343E">
      <w:pPr>
        <w:pStyle w:val="Header"/>
        <w:tabs>
          <w:tab w:val="clear" w:pos="4320"/>
          <w:tab w:val="clear" w:pos="8640"/>
          <w:tab w:val="left" w:pos="1440"/>
        </w:tabs>
        <w:ind w:left="1440" w:hanging="1440"/>
        <w:rPr>
          <w:rFonts w:ascii="Arial" w:hAnsi="Arial" w:cs="Arial"/>
          <w:sz w:val="24"/>
        </w:rPr>
      </w:pPr>
      <w:r w:rsidRPr="00A55D62">
        <w:rPr>
          <w:rFonts w:ascii="Arial" w:hAnsi="Arial" w:cs="Arial"/>
          <w:sz w:val="24"/>
        </w:rPr>
        <w:t>A.2</w:t>
      </w:r>
      <w:r w:rsidRPr="00A55D62">
        <w:rPr>
          <w:rFonts w:ascii="Arial" w:hAnsi="Arial" w:cs="Arial"/>
          <w:sz w:val="24"/>
        </w:rPr>
        <w:tab/>
        <w:t>Appellant’s submission to the Board of Revision, received June 2, 2017.</w:t>
      </w:r>
    </w:p>
    <w:p w:rsidR="0086343E" w:rsidRPr="00A55D62" w:rsidRDefault="0086343E" w:rsidP="0086343E">
      <w:pPr>
        <w:pStyle w:val="Header"/>
        <w:tabs>
          <w:tab w:val="clear" w:pos="4320"/>
          <w:tab w:val="clear" w:pos="8640"/>
          <w:tab w:val="left" w:pos="1440"/>
        </w:tabs>
        <w:ind w:left="1440" w:hanging="1440"/>
        <w:rPr>
          <w:rFonts w:ascii="Arial" w:hAnsi="Arial" w:cs="Arial"/>
          <w:sz w:val="24"/>
        </w:rPr>
      </w:pPr>
      <w:proofErr w:type="gramStart"/>
      <w:r>
        <w:rPr>
          <w:rFonts w:ascii="Arial" w:hAnsi="Arial" w:cs="Arial"/>
          <w:sz w:val="24"/>
        </w:rPr>
        <w:t>C(</w:t>
      </w:r>
      <w:proofErr w:type="gramEnd"/>
      <w:r>
        <w:rPr>
          <w:rFonts w:ascii="Arial" w:hAnsi="Arial" w:cs="Arial"/>
          <w:sz w:val="24"/>
        </w:rPr>
        <w:t>A)1</w:t>
      </w:r>
      <w:r>
        <w:rPr>
          <w:rFonts w:ascii="Arial" w:hAnsi="Arial" w:cs="Arial"/>
          <w:sz w:val="24"/>
        </w:rPr>
        <w:tab/>
      </w:r>
      <w:r w:rsidRPr="00A55D62">
        <w:rPr>
          <w:rFonts w:ascii="Arial" w:hAnsi="Arial" w:cs="Arial"/>
          <w:b/>
          <w:sz w:val="24"/>
        </w:rPr>
        <w:t>CONFIDENTIAL DOCUMENT – COMMON DOCUMENT</w:t>
      </w:r>
      <w:r>
        <w:rPr>
          <w:rFonts w:ascii="Arial" w:hAnsi="Arial" w:cs="Arial"/>
          <w:sz w:val="24"/>
        </w:rPr>
        <w:t xml:space="preserve"> – Appellant’s response submission for Appeal 359, 346 and 597.</w:t>
      </w:r>
    </w:p>
    <w:p w:rsidR="0086343E" w:rsidRPr="00A55D62" w:rsidRDefault="0086343E" w:rsidP="0086343E">
      <w:pPr>
        <w:pStyle w:val="Header"/>
        <w:tabs>
          <w:tab w:val="clear" w:pos="4320"/>
          <w:tab w:val="clear" w:pos="8640"/>
        </w:tabs>
        <w:rPr>
          <w:rFonts w:ascii="Arial" w:hAnsi="Arial" w:cs="Arial"/>
          <w:sz w:val="24"/>
        </w:rPr>
      </w:pPr>
    </w:p>
    <w:p w:rsidR="0086343E" w:rsidRPr="00A55D62" w:rsidRDefault="0086343E" w:rsidP="0086343E">
      <w:pPr>
        <w:pStyle w:val="Header"/>
        <w:tabs>
          <w:tab w:val="clear" w:pos="4320"/>
          <w:tab w:val="clear" w:pos="8640"/>
          <w:tab w:val="left" w:pos="1440"/>
        </w:tabs>
        <w:ind w:left="1440" w:hanging="1440"/>
        <w:rPr>
          <w:rFonts w:ascii="Arial" w:hAnsi="Arial" w:cs="Arial"/>
          <w:sz w:val="24"/>
        </w:rPr>
      </w:pPr>
      <w:r w:rsidRPr="00A55D62">
        <w:rPr>
          <w:rFonts w:ascii="Arial" w:hAnsi="Arial" w:cs="Arial"/>
          <w:sz w:val="24"/>
        </w:rPr>
        <w:t>R.1</w:t>
      </w:r>
      <w:r w:rsidRPr="00A55D62">
        <w:rPr>
          <w:rFonts w:ascii="Arial" w:hAnsi="Arial" w:cs="Arial"/>
          <w:sz w:val="24"/>
        </w:rPr>
        <w:tab/>
      </w:r>
      <w:r w:rsidRPr="00A55D62">
        <w:rPr>
          <w:rFonts w:ascii="Arial" w:hAnsi="Arial" w:cs="Arial"/>
          <w:b/>
          <w:sz w:val="24"/>
        </w:rPr>
        <w:t>COMMON DOCUMENT</w:t>
      </w:r>
      <w:r w:rsidRPr="00A55D62">
        <w:rPr>
          <w:rFonts w:ascii="Arial" w:hAnsi="Arial" w:cs="Arial"/>
          <w:sz w:val="24"/>
        </w:rPr>
        <w:t xml:space="preserve"> – 2017 Assessment submitted by the City Assessor titled “Warehouse &amp; Automotive Response”, received June 13, 2017.</w:t>
      </w:r>
    </w:p>
    <w:p w:rsidR="0086343E" w:rsidRPr="00A55D62" w:rsidRDefault="0086343E" w:rsidP="0086343E">
      <w:pPr>
        <w:pStyle w:val="Header"/>
        <w:tabs>
          <w:tab w:val="clear" w:pos="4320"/>
          <w:tab w:val="clear" w:pos="8640"/>
          <w:tab w:val="left" w:pos="1440"/>
        </w:tabs>
        <w:ind w:left="1440" w:hanging="1440"/>
        <w:rPr>
          <w:rFonts w:ascii="Arial" w:hAnsi="Arial" w:cs="Arial"/>
          <w:sz w:val="24"/>
        </w:rPr>
      </w:pPr>
      <w:r w:rsidRPr="00A55D62">
        <w:rPr>
          <w:rFonts w:ascii="Arial" w:hAnsi="Arial" w:cs="Arial"/>
          <w:sz w:val="24"/>
        </w:rPr>
        <w:t>R.2</w:t>
      </w:r>
      <w:r w:rsidRPr="00A55D62">
        <w:rPr>
          <w:rFonts w:ascii="Arial" w:hAnsi="Arial" w:cs="Arial"/>
          <w:sz w:val="24"/>
        </w:rPr>
        <w:tab/>
      </w:r>
      <w:r w:rsidRPr="00A55D62">
        <w:rPr>
          <w:rFonts w:ascii="Arial" w:hAnsi="Arial" w:cs="Arial"/>
          <w:b/>
          <w:sz w:val="24"/>
        </w:rPr>
        <w:t>COMMON DOCUMENT</w:t>
      </w:r>
      <w:r w:rsidRPr="00A55D62">
        <w:rPr>
          <w:rFonts w:ascii="Arial" w:hAnsi="Arial" w:cs="Arial"/>
          <w:sz w:val="24"/>
        </w:rPr>
        <w:t xml:space="preserve"> – 2017 Notice of Appeal Law and Legislation Brief submitted by the City Assessor titled “Property Assessment”, received June 13, 2017.</w:t>
      </w:r>
    </w:p>
    <w:p w:rsidR="0086343E" w:rsidRPr="00A55D62" w:rsidRDefault="0086343E" w:rsidP="0086343E">
      <w:pPr>
        <w:pStyle w:val="Header"/>
        <w:tabs>
          <w:tab w:val="clear" w:pos="4320"/>
          <w:tab w:val="clear" w:pos="8640"/>
          <w:tab w:val="left" w:pos="1440"/>
        </w:tabs>
        <w:ind w:left="1440" w:hanging="1440"/>
        <w:rPr>
          <w:rFonts w:ascii="Arial" w:hAnsi="Arial" w:cs="Arial"/>
          <w:sz w:val="24"/>
        </w:rPr>
      </w:pPr>
      <w:r w:rsidRPr="00A55D62">
        <w:rPr>
          <w:rFonts w:ascii="Arial" w:hAnsi="Arial" w:cs="Arial"/>
          <w:sz w:val="24"/>
        </w:rPr>
        <w:t>R.3</w:t>
      </w:r>
      <w:r w:rsidRPr="00A55D62">
        <w:rPr>
          <w:rFonts w:ascii="Arial" w:hAnsi="Arial" w:cs="Arial"/>
          <w:sz w:val="24"/>
        </w:rPr>
        <w:tab/>
      </w:r>
      <w:r w:rsidRPr="00A55D62">
        <w:rPr>
          <w:rFonts w:ascii="Arial" w:hAnsi="Arial" w:cs="Arial"/>
          <w:b/>
          <w:sz w:val="24"/>
        </w:rPr>
        <w:t>COMMON DOCUMENT</w:t>
      </w:r>
      <w:r w:rsidRPr="00A55D62">
        <w:rPr>
          <w:rFonts w:ascii="Arial" w:hAnsi="Arial" w:cs="Arial"/>
          <w:sz w:val="24"/>
        </w:rPr>
        <w:t xml:space="preserve"> – 2017 Response Evidence Law and Legislation Brief submitted by the City Assessor titled “Property Assessment”, received June 13, 2017.</w:t>
      </w:r>
    </w:p>
    <w:p w:rsidR="0086343E" w:rsidRPr="00A55D62" w:rsidRDefault="0086343E" w:rsidP="0086343E">
      <w:pPr>
        <w:pStyle w:val="Header"/>
        <w:tabs>
          <w:tab w:val="clear" w:pos="4320"/>
          <w:tab w:val="clear" w:pos="8640"/>
          <w:tab w:val="left" w:pos="1440"/>
        </w:tabs>
        <w:ind w:left="1440" w:hanging="1440"/>
        <w:rPr>
          <w:rFonts w:ascii="Arial" w:hAnsi="Arial" w:cs="Arial"/>
          <w:sz w:val="24"/>
        </w:rPr>
      </w:pPr>
      <w:r w:rsidRPr="00A55D62">
        <w:rPr>
          <w:rFonts w:ascii="Arial" w:hAnsi="Arial" w:cs="Arial"/>
          <w:sz w:val="24"/>
        </w:rPr>
        <w:t>R.4</w:t>
      </w:r>
      <w:r w:rsidRPr="00A55D62">
        <w:rPr>
          <w:rFonts w:ascii="Arial" w:hAnsi="Arial" w:cs="Arial"/>
          <w:sz w:val="24"/>
        </w:rPr>
        <w:tab/>
      </w:r>
      <w:r w:rsidRPr="00A55D62">
        <w:rPr>
          <w:rFonts w:ascii="Arial" w:hAnsi="Arial" w:cs="Arial"/>
          <w:b/>
          <w:sz w:val="24"/>
        </w:rPr>
        <w:t>COMMON DOCUMENT</w:t>
      </w:r>
      <w:r w:rsidRPr="00A55D62">
        <w:rPr>
          <w:rFonts w:ascii="Arial" w:hAnsi="Arial" w:cs="Arial"/>
          <w:sz w:val="24"/>
        </w:rPr>
        <w:t xml:space="preserve"> – 2017 General Law and Legislation Brief submitted by the City Assessor titled “Property Assessment”, received June 13, 2017.</w:t>
      </w:r>
    </w:p>
    <w:p w:rsidR="0086343E" w:rsidRPr="00A55D62" w:rsidRDefault="0086343E" w:rsidP="0086343E">
      <w:pPr>
        <w:pStyle w:val="Header"/>
        <w:tabs>
          <w:tab w:val="clear" w:pos="4320"/>
          <w:tab w:val="clear" w:pos="8640"/>
          <w:tab w:val="left" w:pos="1440"/>
        </w:tabs>
        <w:ind w:left="1440" w:hanging="1440"/>
        <w:rPr>
          <w:rFonts w:ascii="Arial" w:hAnsi="Arial" w:cs="Arial"/>
          <w:sz w:val="24"/>
        </w:rPr>
      </w:pPr>
      <w:r w:rsidRPr="00A55D62">
        <w:rPr>
          <w:rFonts w:ascii="Arial" w:hAnsi="Arial" w:cs="Arial"/>
          <w:sz w:val="24"/>
        </w:rPr>
        <w:t>C(R).1</w:t>
      </w:r>
      <w:r w:rsidRPr="00A55D62">
        <w:rPr>
          <w:rFonts w:ascii="Arial" w:hAnsi="Arial" w:cs="Arial"/>
          <w:sz w:val="24"/>
        </w:rPr>
        <w:tab/>
      </w:r>
      <w:r w:rsidRPr="00A55D62">
        <w:rPr>
          <w:rFonts w:ascii="Arial" w:hAnsi="Arial" w:cs="Arial"/>
          <w:b/>
          <w:sz w:val="24"/>
        </w:rPr>
        <w:t>CONFIDENTIAL DOCUMENT</w:t>
      </w:r>
      <w:r w:rsidRPr="00A55D62">
        <w:rPr>
          <w:rFonts w:ascii="Arial" w:hAnsi="Arial" w:cs="Arial"/>
          <w:sz w:val="24"/>
        </w:rPr>
        <w:t xml:space="preserve"> – 2017 Assessment submitted by the City Assessor titled “Confidential Appeal Response”, received June 13, 2017.</w:t>
      </w:r>
    </w:p>
    <w:p w:rsidR="0086343E" w:rsidRDefault="0086343E" w:rsidP="0086343E">
      <w:pPr>
        <w:pStyle w:val="BodyB"/>
        <w:suppressAutoHyphens/>
        <w:ind w:left="720" w:hanging="720"/>
        <w:rPr>
          <w:rFonts w:ascii="Arial" w:eastAsia="Arial" w:hAnsi="Arial" w:cs="Arial"/>
          <w:b/>
          <w:bCs/>
          <w:u w:val="single"/>
        </w:rPr>
      </w:pPr>
    </w:p>
    <w:p w:rsidR="0086343E" w:rsidRPr="00D66EB8" w:rsidRDefault="0086343E" w:rsidP="0086343E">
      <w:pPr>
        <w:rPr>
          <w:rFonts w:ascii="Arial" w:hAnsi="Arial" w:cs="Arial"/>
          <w:sz w:val="24"/>
          <w:u w:val="single"/>
        </w:rPr>
      </w:pPr>
      <w:r w:rsidRPr="00D66EB8">
        <w:rPr>
          <w:rFonts w:ascii="Arial" w:hAnsi="Arial" w:cs="Arial"/>
          <w:sz w:val="24"/>
          <w:u w:val="single"/>
        </w:rPr>
        <w:t xml:space="preserve">Supplementary Notations </w:t>
      </w:r>
    </w:p>
    <w:p w:rsidR="0086343E" w:rsidRPr="00D66EB8" w:rsidRDefault="0086343E" w:rsidP="0086343E">
      <w:pPr>
        <w:rPr>
          <w:rFonts w:ascii="Arial" w:hAnsi="Arial" w:cs="Arial"/>
          <w:b/>
          <w:sz w:val="24"/>
          <w:u w:val="single"/>
        </w:rPr>
      </w:pPr>
    </w:p>
    <w:p w:rsidR="0086343E" w:rsidRDefault="0086343E" w:rsidP="0086343E">
      <w:pPr>
        <w:rPr>
          <w:rFonts w:ascii="Arial" w:hAnsi="Arial" w:cs="Arial"/>
          <w:sz w:val="24"/>
        </w:rPr>
      </w:pPr>
      <w:r>
        <w:rPr>
          <w:rFonts w:ascii="Arial" w:hAnsi="Arial" w:cs="Arial"/>
          <w:sz w:val="24"/>
        </w:rPr>
        <w:t>All giving testimony affirmed to tell the truth at the commencement of the hearings.</w:t>
      </w:r>
    </w:p>
    <w:p w:rsidR="0086343E" w:rsidRDefault="0086343E" w:rsidP="0086343E">
      <w:pPr>
        <w:rPr>
          <w:rFonts w:ascii="Arial" w:hAnsi="Arial" w:cs="Arial"/>
          <w:sz w:val="24"/>
        </w:rPr>
      </w:pPr>
    </w:p>
    <w:p w:rsidR="0086343E" w:rsidRDefault="0086343E" w:rsidP="0086343E">
      <w:pPr>
        <w:rPr>
          <w:rFonts w:ascii="Arial" w:hAnsi="Arial" w:cs="Arial"/>
          <w:sz w:val="24"/>
        </w:rPr>
      </w:pPr>
      <w:r w:rsidRPr="0086343E">
        <w:rPr>
          <w:rFonts w:ascii="Arial" w:hAnsi="Arial" w:cs="Arial"/>
          <w:sz w:val="24"/>
        </w:rPr>
        <w:t xml:space="preserve">The confidentiality of Exhibits </w:t>
      </w:r>
      <w:proofErr w:type="gramStart"/>
      <w:r w:rsidRPr="0086343E">
        <w:rPr>
          <w:rFonts w:ascii="Arial" w:hAnsi="Arial" w:cs="Arial"/>
          <w:sz w:val="24"/>
        </w:rPr>
        <w:t>C(</w:t>
      </w:r>
      <w:proofErr w:type="gramEnd"/>
      <w:r w:rsidRPr="0086343E">
        <w:rPr>
          <w:rFonts w:ascii="Arial" w:hAnsi="Arial" w:cs="Arial"/>
          <w:sz w:val="24"/>
        </w:rPr>
        <w:t>A).1 and C(R).1 was ordered.</w:t>
      </w:r>
    </w:p>
    <w:p w:rsidR="00877B7B" w:rsidRDefault="00877B7B" w:rsidP="0086343E">
      <w:pPr>
        <w:rPr>
          <w:rFonts w:ascii="Arial" w:hAnsi="Arial" w:cs="Arial"/>
          <w:sz w:val="24"/>
        </w:rPr>
      </w:pPr>
    </w:p>
    <w:p w:rsidR="00877B7B" w:rsidRDefault="00877B7B" w:rsidP="0086343E">
      <w:pPr>
        <w:rPr>
          <w:rFonts w:ascii="Arial" w:hAnsi="Arial" w:cs="Arial"/>
          <w:sz w:val="24"/>
        </w:rPr>
      </w:pPr>
      <w:r>
        <w:rPr>
          <w:rFonts w:ascii="Arial" w:hAnsi="Arial" w:cs="Arial"/>
          <w:sz w:val="24"/>
        </w:rPr>
        <w:t>Pursuant to a request by the Assessor’s Office of the City of Saskatoon, Lisa MacDonald from the Royal Reporting Service was present to record the proceedings.</w:t>
      </w:r>
    </w:p>
    <w:p w:rsidR="00877B7B" w:rsidRDefault="00877B7B" w:rsidP="0086343E">
      <w:pPr>
        <w:rPr>
          <w:rFonts w:ascii="Arial" w:hAnsi="Arial" w:cs="Arial"/>
          <w:sz w:val="24"/>
        </w:rPr>
      </w:pPr>
    </w:p>
    <w:p w:rsidR="00877B7B" w:rsidRPr="0086343E" w:rsidRDefault="00877B7B" w:rsidP="0086343E">
      <w:pPr>
        <w:rPr>
          <w:rFonts w:ascii="Arial" w:hAnsi="Arial" w:cs="Arial"/>
          <w:sz w:val="24"/>
        </w:rPr>
      </w:pPr>
      <w:r>
        <w:rPr>
          <w:rFonts w:ascii="Arial" w:hAnsi="Arial" w:cs="Arial"/>
          <w:sz w:val="24"/>
        </w:rPr>
        <w:t>It was agreed by both parties that all the evidence and arguments from Appeal 5</w:t>
      </w:r>
      <w:r w:rsidR="008119B8">
        <w:rPr>
          <w:rFonts w:ascii="Arial" w:hAnsi="Arial" w:cs="Arial"/>
          <w:sz w:val="24"/>
        </w:rPr>
        <w:t xml:space="preserve">97-2017 will be appended to </w:t>
      </w:r>
      <w:r>
        <w:rPr>
          <w:rFonts w:ascii="Arial" w:hAnsi="Arial" w:cs="Arial"/>
          <w:sz w:val="24"/>
        </w:rPr>
        <w:t>appeal</w:t>
      </w:r>
      <w:r w:rsidR="008119B8">
        <w:rPr>
          <w:rFonts w:ascii="Arial" w:hAnsi="Arial" w:cs="Arial"/>
          <w:sz w:val="24"/>
        </w:rPr>
        <w:t>s</w:t>
      </w:r>
      <w:r>
        <w:rPr>
          <w:rFonts w:ascii="Arial" w:hAnsi="Arial" w:cs="Arial"/>
          <w:sz w:val="24"/>
        </w:rPr>
        <w:t xml:space="preserve"> 346-2017 and 359-2017 and no additional evidence and argument would be presented.</w:t>
      </w:r>
    </w:p>
    <w:p w:rsidR="008119B8" w:rsidRPr="008119B8" w:rsidRDefault="008119B8" w:rsidP="0086343E">
      <w:pPr>
        <w:rPr>
          <w:rFonts w:ascii="Arial" w:hAnsi="Arial" w:cs="Arial"/>
          <w:b/>
          <w:sz w:val="24"/>
        </w:rPr>
      </w:pPr>
      <w:r w:rsidRPr="008119B8">
        <w:rPr>
          <w:rFonts w:ascii="Arial" w:hAnsi="Arial" w:cs="Arial"/>
          <w:b/>
          <w:sz w:val="24"/>
        </w:rPr>
        <w:br w:type="page"/>
      </w:r>
    </w:p>
    <w:p w:rsidR="0086343E" w:rsidRPr="00D66EB8" w:rsidRDefault="0086343E" w:rsidP="0086343E">
      <w:pPr>
        <w:rPr>
          <w:rFonts w:ascii="Arial" w:hAnsi="Arial" w:cs="Arial"/>
          <w:sz w:val="24"/>
          <w:u w:val="single"/>
        </w:rPr>
      </w:pPr>
      <w:r w:rsidRPr="00D66EB8">
        <w:rPr>
          <w:rFonts w:ascii="Arial" w:hAnsi="Arial" w:cs="Arial"/>
          <w:sz w:val="24"/>
          <w:u w:val="single"/>
        </w:rPr>
        <w:lastRenderedPageBreak/>
        <w:t>Conclusion</w:t>
      </w:r>
    </w:p>
    <w:p w:rsidR="0086343E" w:rsidRPr="00D66EB8" w:rsidRDefault="0086343E" w:rsidP="0086343E">
      <w:pPr>
        <w:rPr>
          <w:rFonts w:ascii="Arial" w:hAnsi="Arial" w:cs="Arial"/>
          <w:sz w:val="24"/>
          <w:u w:val="single"/>
        </w:rPr>
      </w:pPr>
    </w:p>
    <w:p w:rsidR="0086343E" w:rsidRDefault="0086343E" w:rsidP="0086343E">
      <w:pPr>
        <w:rPr>
          <w:rFonts w:ascii="Arial" w:hAnsi="Arial" w:cs="Arial"/>
          <w:sz w:val="24"/>
        </w:rPr>
      </w:pPr>
      <w:r>
        <w:rPr>
          <w:rFonts w:ascii="Arial" w:hAnsi="Arial" w:cs="Arial"/>
          <w:sz w:val="24"/>
        </w:rPr>
        <w:t>For the reasons given in the Record of Decision dated September 6, 2017 the appeal is sustained and the filing fee is retained.</w:t>
      </w:r>
    </w:p>
    <w:p w:rsidR="0086343E" w:rsidRDefault="0086343E" w:rsidP="0086343E">
      <w:pPr>
        <w:rPr>
          <w:rFonts w:ascii="Arial" w:hAnsi="Arial" w:cs="Arial"/>
          <w:sz w:val="24"/>
          <w:u w:val="single"/>
        </w:rPr>
      </w:pPr>
    </w:p>
    <w:p w:rsidR="008119B8" w:rsidRPr="00D66EB8" w:rsidRDefault="008119B8" w:rsidP="0086343E">
      <w:pPr>
        <w:rPr>
          <w:rFonts w:ascii="Arial" w:hAnsi="Arial" w:cs="Arial"/>
          <w:sz w:val="24"/>
          <w:u w:val="single"/>
        </w:rPr>
      </w:pPr>
    </w:p>
    <w:p w:rsidR="00E21850" w:rsidRPr="00D66EB8" w:rsidRDefault="00E21850" w:rsidP="00E21850">
      <w:pPr>
        <w:numPr>
          <w:ilvl w:val="0"/>
          <w:numId w:val="1"/>
        </w:numPr>
        <w:ind w:left="720" w:hanging="720"/>
        <w:rPr>
          <w:rFonts w:ascii="Arial" w:hAnsi="Arial" w:cs="Arial"/>
          <w:b/>
          <w:sz w:val="24"/>
        </w:rPr>
      </w:pPr>
      <w:r w:rsidRPr="00D66EB8">
        <w:rPr>
          <w:rFonts w:ascii="Arial" w:hAnsi="Arial" w:cs="Arial"/>
          <w:b/>
          <w:sz w:val="24"/>
        </w:rPr>
        <w:t>Appeal No.</w:t>
      </w:r>
      <w:r w:rsidRPr="00D66EB8">
        <w:rPr>
          <w:rFonts w:ascii="Arial" w:hAnsi="Arial" w:cs="Arial"/>
          <w:b/>
          <w:sz w:val="24"/>
        </w:rPr>
        <w:tab/>
      </w:r>
      <w:r w:rsidRPr="00D66EB8">
        <w:rPr>
          <w:rFonts w:ascii="Arial" w:hAnsi="Arial" w:cs="Arial"/>
          <w:b/>
          <w:sz w:val="24"/>
        </w:rPr>
        <w:tab/>
      </w:r>
      <w:r>
        <w:rPr>
          <w:rFonts w:ascii="Arial" w:hAnsi="Arial" w:cs="Arial"/>
          <w:b/>
          <w:sz w:val="24"/>
        </w:rPr>
        <w:t>346-2017</w:t>
      </w:r>
    </w:p>
    <w:p w:rsidR="00E21850" w:rsidRPr="00D66EB8" w:rsidRDefault="00E21850" w:rsidP="00E21850">
      <w:pPr>
        <w:ind w:left="720"/>
        <w:rPr>
          <w:rFonts w:ascii="Arial" w:hAnsi="Arial" w:cs="Arial"/>
          <w:b/>
          <w:sz w:val="24"/>
        </w:rPr>
      </w:pPr>
      <w:r w:rsidRPr="00D66EB8">
        <w:rPr>
          <w:rFonts w:ascii="Arial" w:hAnsi="Arial" w:cs="Arial"/>
          <w:b/>
          <w:sz w:val="24"/>
        </w:rPr>
        <w:t>Civic Address:</w:t>
      </w:r>
      <w:r w:rsidRPr="00D66EB8">
        <w:rPr>
          <w:rFonts w:ascii="Arial" w:hAnsi="Arial" w:cs="Arial"/>
          <w:b/>
          <w:sz w:val="24"/>
        </w:rPr>
        <w:tab/>
      </w:r>
      <w:r w:rsidR="00E454BD">
        <w:rPr>
          <w:rFonts w:ascii="Arial" w:hAnsi="Arial" w:cs="Arial"/>
          <w:b/>
          <w:sz w:val="24"/>
        </w:rPr>
        <w:t>501 23</w:t>
      </w:r>
      <w:r w:rsidR="00E454BD" w:rsidRPr="00E454BD">
        <w:rPr>
          <w:rFonts w:ascii="Arial" w:hAnsi="Arial" w:cs="Arial"/>
          <w:b/>
          <w:sz w:val="24"/>
          <w:vertAlign w:val="superscript"/>
        </w:rPr>
        <w:t>rd</w:t>
      </w:r>
      <w:r w:rsidR="00E454BD">
        <w:rPr>
          <w:rFonts w:ascii="Arial" w:hAnsi="Arial" w:cs="Arial"/>
          <w:b/>
          <w:sz w:val="24"/>
        </w:rPr>
        <w:t xml:space="preserve"> Street West</w:t>
      </w:r>
    </w:p>
    <w:p w:rsidR="00E21850" w:rsidRPr="00D66EB8" w:rsidRDefault="00E21850" w:rsidP="00CD5713">
      <w:pPr>
        <w:ind w:left="2880" w:hanging="2160"/>
        <w:rPr>
          <w:rFonts w:ascii="Arial" w:hAnsi="Arial" w:cs="Arial"/>
          <w:b/>
          <w:sz w:val="24"/>
        </w:rPr>
      </w:pPr>
      <w:r w:rsidRPr="00D66EB8">
        <w:rPr>
          <w:rFonts w:ascii="Arial" w:hAnsi="Arial" w:cs="Arial"/>
          <w:b/>
          <w:sz w:val="24"/>
        </w:rPr>
        <w:t>Legal Description:</w:t>
      </w:r>
      <w:r w:rsidRPr="00D66EB8">
        <w:rPr>
          <w:rFonts w:ascii="Arial" w:hAnsi="Arial" w:cs="Arial"/>
          <w:b/>
          <w:sz w:val="24"/>
        </w:rPr>
        <w:tab/>
        <w:t xml:space="preserve">Parcel(s) </w:t>
      </w:r>
      <w:r w:rsidR="00E454BD" w:rsidRPr="00E454BD">
        <w:rPr>
          <w:rFonts w:ascii="Arial" w:hAnsi="Arial" w:cs="Arial"/>
          <w:b/>
          <w:sz w:val="24"/>
        </w:rPr>
        <w:t>119873357, 119873368, 119873379, 119873380, 119873391, 119873403, 119873638, 131617278, 131617289, 131617290, 131617302, 131646562</w:t>
      </w:r>
    </w:p>
    <w:p w:rsidR="00E21850" w:rsidRPr="00D66EB8" w:rsidRDefault="00E21850" w:rsidP="00E21850">
      <w:pPr>
        <w:ind w:left="720"/>
        <w:rPr>
          <w:rFonts w:ascii="Arial" w:hAnsi="Arial" w:cs="Arial"/>
          <w:b/>
          <w:sz w:val="24"/>
          <w:u w:val="single"/>
        </w:rPr>
      </w:pPr>
      <w:r w:rsidRPr="00D66EB8">
        <w:rPr>
          <w:rFonts w:ascii="Arial" w:hAnsi="Arial" w:cs="Arial"/>
          <w:b/>
          <w:sz w:val="24"/>
          <w:u w:val="single"/>
        </w:rPr>
        <w:t>Roll No.</w:t>
      </w:r>
      <w:r w:rsidRPr="00D66EB8">
        <w:rPr>
          <w:rFonts w:ascii="Arial" w:hAnsi="Arial" w:cs="Arial"/>
          <w:b/>
          <w:sz w:val="24"/>
          <w:u w:val="single"/>
        </w:rPr>
        <w:tab/>
      </w:r>
      <w:r w:rsidRPr="00D66EB8">
        <w:rPr>
          <w:rFonts w:ascii="Arial" w:hAnsi="Arial" w:cs="Arial"/>
          <w:b/>
          <w:sz w:val="24"/>
          <w:u w:val="single"/>
        </w:rPr>
        <w:tab/>
      </w:r>
      <w:r w:rsidR="00E454BD">
        <w:rPr>
          <w:rFonts w:ascii="Arial" w:hAnsi="Arial" w:cs="Arial"/>
          <w:b/>
          <w:sz w:val="24"/>
          <w:u w:val="single"/>
        </w:rPr>
        <w:t>494914500</w:t>
      </w:r>
      <w:r>
        <w:rPr>
          <w:rFonts w:ascii="Arial" w:hAnsi="Arial" w:cs="Arial"/>
          <w:b/>
          <w:sz w:val="24"/>
          <w:u w:val="single"/>
        </w:rPr>
        <w:tab/>
      </w:r>
      <w:r>
        <w:rPr>
          <w:rFonts w:ascii="Arial" w:hAnsi="Arial" w:cs="Arial"/>
          <w:b/>
          <w:sz w:val="24"/>
          <w:u w:val="single"/>
        </w:rPr>
        <w:tab/>
      </w:r>
      <w:r w:rsidRPr="00D66EB8">
        <w:rPr>
          <w:rFonts w:ascii="Arial" w:hAnsi="Arial" w:cs="Arial"/>
          <w:b/>
          <w:sz w:val="24"/>
          <w:u w:val="single"/>
        </w:rPr>
        <w:tab/>
      </w:r>
      <w:r w:rsidR="00E454BD">
        <w:rPr>
          <w:rFonts w:ascii="Arial" w:hAnsi="Arial" w:cs="Arial"/>
          <w:b/>
          <w:sz w:val="24"/>
          <w:u w:val="single"/>
        </w:rPr>
        <w:tab/>
      </w:r>
      <w:r w:rsidR="00E454BD">
        <w:rPr>
          <w:rFonts w:ascii="Arial" w:hAnsi="Arial" w:cs="Arial"/>
          <w:b/>
          <w:sz w:val="24"/>
          <w:u w:val="single"/>
        </w:rPr>
        <w:tab/>
      </w:r>
      <w:r w:rsidR="00E454BD">
        <w:rPr>
          <w:rFonts w:ascii="Arial" w:hAnsi="Arial" w:cs="Arial"/>
          <w:b/>
          <w:sz w:val="24"/>
          <w:u w:val="single"/>
        </w:rPr>
        <w:tab/>
      </w:r>
      <w:r w:rsidR="00E454BD">
        <w:rPr>
          <w:rFonts w:ascii="Arial" w:hAnsi="Arial" w:cs="Arial"/>
          <w:b/>
          <w:sz w:val="24"/>
          <w:u w:val="single"/>
        </w:rPr>
        <w:tab/>
      </w:r>
      <w:r w:rsidR="00E454BD">
        <w:rPr>
          <w:rFonts w:ascii="Arial" w:hAnsi="Arial" w:cs="Arial"/>
          <w:b/>
          <w:sz w:val="24"/>
          <w:u w:val="single"/>
        </w:rPr>
        <w:tab/>
      </w:r>
    </w:p>
    <w:p w:rsidR="00E21850" w:rsidRPr="00D66EB8" w:rsidRDefault="00E21850" w:rsidP="00E21850">
      <w:pPr>
        <w:pStyle w:val="BodyText2"/>
        <w:rPr>
          <w:rFonts w:ascii="Arial" w:hAnsi="Arial" w:cs="Arial"/>
        </w:rPr>
      </w:pPr>
    </w:p>
    <w:p w:rsidR="00E21850" w:rsidRPr="00D66EB8" w:rsidRDefault="00E21850" w:rsidP="00E21850">
      <w:pPr>
        <w:pStyle w:val="Heading2"/>
        <w:rPr>
          <w:rFonts w:ascii="Arial" w:hAnsi="Arial" w:cs="Arial"/>
        </w:rPr>
      </w:pPr>
      <w:r w:rsidRPr="00D66EB8">
        <w:rPr>
          <w:rFonts w:ascii="Arial" w:hAnsi="Arial" w:cs="Arial"/>
        </w:rPr>
        <w:t>Appearing for the Appellant</w:t>
      </w:r>
    </w:p>
    <w:p w:rsidR="00E21850" w:rsidRPr="00D66EB8" w:rsidRDefault="00E21850" w:rsidP="00E21850">
      <w:pPr>
        <w:rPr>
          <w:rFonts w:ascii="Arial" w:hAnsi="Arial" w:cs="Arial"/>
          <w:sz w:val="24"/>
        </w:rPr>
      </w:pPr>
    </w:p>
    <w:p w:rsidR="00E21850" w:rsidRDefault="008F4932" w:rsidP="00E21850">
      <w:pPr>
        <w:rPr>
          <w:rFonts w:ascii="Arial" w:hAnsi="Arial" w:cs="Arial"/>
          <w:sz w:val="24"/>
        </w:rPr>
      </w:pPr>
      <w:r>
        <w:rPr>
          <w:rFonts w:ascii="Arial" w:hAnsi="Arial" w:cs="Arial"/>
          <w:sz w:val="24"/>
        </w:rPr>
        <w:t xml:space="preserve">Ms. Grace </w:t>
      </w:r>
      <w:proofErr w:type="spellStart"/>
      <w:r>
        <w:rPr>
          <w:rFonts w:ascii="Arial" w:hAnsi="Arial" w:cs="Arial"/>
          <w:sz w:val="24"/>
        </w:rPr>
        <w:t>Muzyka</w:t>
      </w:r>
      <w:proofErr w:type="spellEnd"/>
      <w:r>
        <w:rPr>
          <w:rFonts w:ascii="Arial" w:hAnsi="Arial" w:cs="Arial"/>
          <w:sz w:val="24"/>
        </w:rPr>
        <w:t xml:space="preserve">, </w:t>
      </w:r>
      <w:proofErr w:type="spellStart"/>
      <w:r w:rsidRPr="00A55D62">
        <w:rPr>
          <w:rFonts w:ascii="Arial" w:hAnsi="Arial" w:cs="Arial"/>
          <w:sz w:val="24"/>
        </w:rPr>
        <w:t>Brunsdon</w:t>
      </w:r>
      <w:proofErr w:type="spellEnd"/>
      <w:r w:rsidRPr="00A55D62">
        <w:rPr>
          <w:rFonts w:ascii="Arial" w:hAnsi="Arial" w:cs="Arial"/>
          <w:sz w:val="24"/>
        </w:rPr>
        <w:t xml:space="preserve"> </w:t>
      </w:r>
      <w:proofErr w:type="spellStart"/>
      <w:r w:rsidRPr="00A55D62">
        <w:rPr>
          <w:rFonts w:ascii="Arial" w:hAnsi="Arial" w:cs="Arial"/>
          <w:sz w:val="24"/>
        </w:rPr>
        <w:t>Lawrek</w:t>
      </w:r>
      <w:proofErr w:type="spellEnd"/>
      <w:r w:rsidRPr="00A55D62">
        <w:rPr>
          <w:rFonts w:ascii="Arial" w:hAnsi="Arial" w:cs="Arial"/>
          <w:sz w:val="24"/>
        </w:rPr>
        <w:t xml:space="preserve"> &amp; Associates</w:t>
      </w:r>
    </w:p>
    <w:p w:rsidR="00F1358C" w:rsidRPr="00D66EB8" w:rsidRDefault="00F1358C" w:rsidP="00E21850">
      <w:pPr>
        <w:rPr>
          <w:rFonts w:ascii="Arial" w:hAnsi="Arial" w:cs="Arial"/>
          <w:sz w:val="24"/>
        </w:rPr>
      </w:pPr>
    </w:p>
    <w:p w:rsidR="00E21850" w:rsidRPr="00D66EB8" w:rsidRDefault="00E21850" w:rsidP="00E21850">
      <w:pPr>
        <w:rPr>
          <w:rFonts w:ascii="Arial" w:hAnsi="Arial" w:cs="Arial"/>
          <w:sz w:val="24"/>
        </w:rPr>
      </w:pPr>
      <w:r w:rsidRPr="00D66EB8">
        <w:rPr>
          <w:rFonts w:ascii="Arial" w:hAnsi="Arial" w:cs="Arial"/>
          <w:sz w:val="24"/>
          <w:u w:val="single"/>
        </w:rPr>
        <w:t>Appearing for the Respondent</w:t>
      </w:r>
    </w:p>
    <w:p w:rsidR="00E21850" w:rsidRPr="00D66EB8" w:rsidRDefault="00E21850" w:rsidP="00E21850">
      <w:pPr>
        <w:rPr>
          <w:rFonts w:ascii="Arial" w:hAnsi="Arial" w:cs="Arial"/>
          <w:sz w:val="24"/>
        </w:rPr>
      </w:pPr>
    </w:p>
    <w:p w:rsidR="0033698E" w:rsidRDefault="0033698E" w:rsidP="00E21850">
      <w:pPr>
        <w:pStyle w:val="BodyA"/>
        <w:suppressAutoHyphens/>
        <w:ind w:left="2880" w:hanging="2880"/>
        <w:jc w:val="left"/>
        <w:rPr>
          <w:rFonts w:ascii="Arial" w:hAnsi="Arial" w:cs="Arial"/>
        </w:rPr>
      </w:pPr>
      <w:r>
        <w:rPr>
          <w:rFonts w:ascii="Arial" w:hAnsi="Arial" w:cs="Arial"/>
        </w:rPr>
        <w:t>Mr. Travis Horne</w:t>
      </w:r>
      <w:r w:rsidR="003C2B52">
        <w:rPr>
          <w:rFonts w:ascii="Arial" w:hAnsi="Arial" w:cs="Arial"/>
        </w:rPr>
        <w:t xml:space="preserve"> </w:t>
      </w:r>
      <w:r w:rsidR="00C96566">
        <w:rPr>
          <w:rFonts w:ascii="Arial" w:hAnsi="Arial" w:cs="Arial"/>
        </w:rPr>
        <w:t>(Advocate)</w:t>
      </w:r>
      <w:r>
        <w:rPr>
          <w:rFonts w:ascii="Arial" w:hAnsi="Arial" w:cs="Arial"/>
        </w:rPr>
        <w:t>, Senior Assessment Manager, Assessment and Taxation</w:t>
      </w:r>
    </w:p>
    <w:p w:rsidR="00E21850" w:rsidRPr="002C6CE4" w:rsidRDefault="00E21850" w:rsidP="00E21850">
      <w:pPr>
        <w:pStyle w:val="BodyA"/>
        <w:suppressAutoHyphens/>
        <w:ind w:left="2880" w:hanging="2880"/>
        <w:jc w:val="left"/>
        <w:rPr>
          <w:rFonts w:ascii="Arial" w:eastAsia="Arial" w:hAnsi="Arial" w:cs="Arial"/>
        </w:rPr>
      </w:pPr>
      <w:r>
        <w:rPr>
          <w:rFonts w:ascii="Arial" w:hAnsi="Arial" w:cs="Arial"/>
        </w:rPr>
        <w:t>Mr.</w:t>
      </w:r>
      <w:r>
        <w:rPr>
          <w:rFonts w:ascii="Arial" w:hAnsi="Arial" w:cs="Arial"/>
          <w:b/>
        </w:rPr>
        <w:t xml:space="preserve"> </w:t>
      </w:r>
      <w:r w:rsidR="0033698E">
        <w:rPr>
          <w:rFonts w:ascii="Arial" w:hAnsi="Arial" w:cs="Arial"/>
        </w:rPr>
        <w:t>Bryce Trew</w:t>
      </w:r>
      <w:r w:rsidR="003C2B52">
        <w:rPr>
          <w:rFonts w:ascii="Arial" w:hAnsi="Arial" w:cs="Arial"/>
        </w:rPr>
        <w:t xml:space="preserve"> </w:t>
      </w:r>
      <w:r w:rsidR="00C96566">
        <w:rPr>
          <w:rFonts w:ascii="Arial" w:hAnsi="Arial" w:cs="Arial"/>
        </w:rPr>
        <w:t>(Advocate)</w:t>
      </w:r>
      <w:r w:rsidR="0033698E">
        <w:rPr>
          <w:rFonts w:ascii="Arial" w:hAnsi="Arial" w:cs="Arial"/>
        </w:rPr>
        <w:t>, Assessmen</w:t>
      </w:r>
      <w:r w:rsidRPr="00B43CAB">
        <w:rPr>
          <w:rFonts w:ascii="Arial" w:hAnsi="Arial" w:cs="Arial"/>
        </w:rPr>
        <w:t>t Appraiser,</w:t>
      </w:r>
      <w:r>
        <w:rPr>
          <w:rFonts w:ascii="Arial" w:hAnsi="Arial" w:cs="Arial"/>
        </w:rPr>
        <w:t xml:space="preserve"> </w:t>
      </w:r>
      <w:r w:rsidRPr="00B43CAB">
        <w:rPr>
          <w:rFonts w:ascii="Arial" w:hAnsi="Arial" w:cs="Arial"/>
        </w:rPr>
        <w:t>Assessment and Taxation</w:t>
      </w:r>
    </w:p>
    <w:p w:rsidR="00E21850" w:rsidRDefault="0033698E" w:rsidP="00E21850">
      <w:pPr>
        <w:pStyle w:val="BodyA"/>
        <w:suppressAutoHyphens/>
        <w:ind w:left="2880" w:hanging="2880"/>
        <w:jc w:val="left"/>
        <w:rPr>
          <w:rFonts w:ascii="Arial" w:hAnsi="Arial" w:cs="Arial"/>
        </w:rPr>
      </w:pPr>
      <w:r>
        <w:rPr>
          <w:rFonts w:ascii="Arial" w:hAnsi="Arial" w:cs="Arial"/>
        </w:rPr>
        <w:t xml:space="preserve">Mr. Chad </w:t>
      </w:r>
      <w:proofErr w:type="spellStart"/>
      <w:r>
        <w:rPr>
          <w:rFonts w:ascii="Arial" w:hAnsi="Arial" w:cs="Arial"/>
        </w:rPr>
        <w:t>Nunweiller</w:t>
      </w:r>
      <w:proofErr w:type="spellEnd"/>
      <w:r w:rsidR="00E21850" w:rsidRPr="002C6CE4">
        <w:rPr>
          <w:rFonts w:ascii="Arial" w:hAnsi="Arial" w:cs="Arial"/>
        </w:rPr>
        <w:t xml:space="preserve">, </w:t>
      </w:r>
      <w:r w:rsidR="00E21850" w:rsidRPr="00B43CAB">
        <w:rPr>
          <w:rFonts w:ascii="Arial" w:hAnsi="Arial" w:cs="Arial"/>
        </w:rPr>
        <w:t>Assessment Appraiser, Assessment and Taxation</w:t>
      </w:r>
    </w:p>
    <w:p w:rsidR="00E21850" w:rsidRPr="00D66EB8" w:rsidRDefault="00E21850" w:rsidP="00E21850">
      <w:pPr>
        <w:rPr>
          <w:rFonts w:ascii="Arial" w:hAnsi="Arial" w:cs="Arial"/>
          <w:sz w:val="24"/>
          <w:u w:val="single"/>
        </w:rPr>
      </w:pPr>
    </w:p>
    <w:p w:rsidR="00E21850" w:rsidRPr="00D66EB8" w:rsidRDefault="00E21850" w:rsidP="00E21850">
      <w:pPr>
        <w:rPr>
          <w:rFonts w:ascii="Arial" w:hAnsi="Arial" w:cs="Arial"/>
          <w:sz w:val="24"/>
          <w:u w:val="single"/>
        </w:rPr>
      </w:pPr>
      <w:r w:rsidRPr="00D66EB8">
        <w:rPr>
          <w:rFonts w:ascii="Arial" w:hAnsi="Arial" w:cs="Arial"/>
          <w:sz w:val="24"/>
          <w:u w:val="single"/>
        </w:rPr>
        <w:t>Grounds and Issues</w:t>
      </w:r>
    </w:p>
    <w:p w:rsidR="00E21850" w:rsidRDefault="00E21850" w:rsidP="00E21850">
      <w:pPr>
        <w:pStyle w:val="BodyA"/>
        <w:suppressAutoHyphens/>
        <w:jc w:val="left"/>
        <w:rPr>
          <w:rFonts w:ascii="Arial" w:eastAsia="Arial" w:hAnsi="Arial" w:cs="Arial"/>
        </w:rPr>
      </w:pPr>
    </w:p>
    <w:p w:rsidR="00154BE5" w:rsidRDefault="007A137D" w:rsidP="00154BE5">
      <w:pPr>
        <w:pStyle w:val="ListParagraph"/>
        <w:ind w:left="0"/>
        <w:jc w:val="left"/>
        <w:rPr>
          <w:rFonts w:ascii="Arial" w:hAnsi="Arial" w:cs="Arial"/>
        </w:rPr>
      </w:pPr>
      <w:r>
        <w:rPr>
          <w:rFonts w:ascii="Arial" w:hAnsi="Arial" w:cs="Arial"/>
        </w:rPr>
        <w:t>The grounds and issues for the three (3)</w:t>
      </w:r>
      <w:r w:rsidR="00154BE5" w:rsidRPr="00047B43">
        <w:rPr>
          <w:rFonts w:ascii="Arial" w:hAnsi="Arial" w:cs="Arial"/>
        </w:rPr>
        <w:t xml:space="preserve"> appeal</w:t>
      </w:r>
      <w:r>
        <w:rPr>
          <w:rFonts w:ascii="Arial" w:hAnsi="Arial" w:cs="Arial"/>
        </w:rPr>
        <w:t>s</w:t>
      </w:r>
      <w:r w:rsidR="00154BE5" w:rsidRPr="00047B43">
        <w:rPr>
          <w:rFonts w:ascii="Arial" w:hAnsi="Arial" w:cs="Arial"/>
        </w:rPr>
        <w:t xml:space="preserve"> as identified in the Notice</w:t>
      </w:r>
      <w:r>
        <w:rPr>
          <w:rFonts w:ascii="Arial" w:hAnsi="Arial" w:cs="Arial"/>
        </w:rPr>
        <w:t>s</w:t>
      </w:r>
      <w:r w:rsidR="00154BE5" w:rsidRPr="00047B43">
        <w:rPr>
          <w:rFonts w:ascii="Arial" w:hAnsi="Arial" w:cs="Arial"/>
        </w:rPr>
        <w:t xml:space="preserve"> of Appeal (Exhibit A.1) are as follows:</w:t>
      </w:r>
    </w:p>
    <w:p w:rsidR="00E21850" w:rsidRDefault="00E21850" w:rsidP="00E21850">
      <w:pPr>
        <w:rPr>
          <w:rFonts w:ascii="Arial" w:hAnsi="Arial" w:cs="Arial"/>
          <w:sz w:val="24"/>
        </w:rPr>
      </w:pPr>
    </w:p>
    <w:p w:rsidR="00154BE5" w:rsidRDefault="00154BE5" w:rsidP="00154BE5">
      <w:pPr>
        <w:pStyle w:val="BodyAA"/>
        <w:suppressAutoHyphens/>
        <w:jc w:val="left"/>
        <w:rPr>
          <w:rFonts w:ascii="Arial" w:eastAsia="Arial" w:hAnsi="Arial" w:cs="Arial"/>
        </w:rPr>
      </w:pPr>
      <w:r>
        <w:rPr>
          <w:rFonts w:ascii="Arial" w:hAnsi="Arial"/>
        </w:rPr>
        <w:t>“The single issue in this appeal is the market rental rate applied to the second level space situated in the</w:t>
      </w:r>
      <w:r w:rsidR="0086343E">
        <w:rPr>
          <w:rFonts w:ascii="Arial" w:hAnsi="Arial"/>
        </w:rPr>
        <w:t xml:space="preserve"> subject property. The $8.56/square </w:t>
      </w:r>
      <w:r>
        <w:rPr>
          <w:rFonts w:ascii="Arial" w:hAnsi="Arial"/>
        </w:rPr>
        <w:t>f</w:t>
      </w:r>
      <w:r w:rsidR="0086343E">
        <w:rPr>
          <w:rFonts w:ascii="Arial" w:hAnsi="Arial"/>
        </w:rPr>
        <w:t>ee</w:t>
      </w:r>
      <w:r>
        <w:rPr>
          <w:rFonts w:ascii="Arial" w:hAnsi="Arial"/>
        </w:rPr>
        <w:t>t rental rate that is used in the calculation of value for the more functional office and warehouse that is at the grade level is also used in the calculation of assessed value for the second floor space.  As this space doesn’t offer the same utility that the grade level space does, a reduced rental rate should be applied in the calculation of the assessed value. The Appellant asks that the assessment of the second level be removed completely.”</w:t>
      </w:r>
    </w:p>
    <w:p w:rsidR="00E21850" w:rsidRPr="00D66EB8" w:rsidRDefault="00E21850" w:rsidP="00E21850">
      <w:pPr>
        <w:rPr>
          <w:rFonts w:ascii="Arial" w:hAnsi="Arial" w:cs="Arial"/>
          <w:sz w:val="24"/>
        </w:rPr>
      </w:pPr>
    </w:p>
    <w:p w:rsidR="00E21850" w:rsidRPr="00D66EB8" w:rsidRDefault="00E21850" w:rsidP="00E21850">
      <w:pPr>
        <w:pStyle w:val="Heading2"/>
        <w:rPr>
          <w:rFonts w:ascii="Arial" w:hAnsi="Arial" w:cs="Arial"/>
        </w:rPr>
      </w:pPr>
      <w:r w:rsidRPr="00D66EB8">
        <w:rPr>
          <w:rFonts w:ascii="Arial" w:hAnsi="Arial" w:cs="Arial"/>
        </w:rPr>
        <w:t>Exhibits</w:t>
      </w:r>
    </w:p>
    <w:p w:rsidR="00E21850" w:rsidRPr="00D66EB8" w:rsidRDefault="00E21850" w:rsidP="00E21850">
      <w:pPr>
        <w:rPr>
          <w:rFonts w:ascii="Arial" w:hAnsi="Arial" w:cs="Arial"/>
          <w:sz w:val="24"/>
        </w:rPr>
      </w:pPr>
    </w:p>
    <w:p w:rsidR="00F1358C" w:rsidRPr="00A55D62" w:rsidRDefault="00F1358C" w:rsidP="00F1358C">
      <w:pPr>
        <w:pStyle w:val="Header"/>
        <w:tabs>
          <w:tab w:val="clear" w:pos="4320"/>
          <w:tab w:val="clear" w:pos="8640"/>
          <w:tab w:val="left" w:pos="1440"/>
        </w:tabs>
        <w:ind w:left="1440" w:hanging="1440"/>
        <w:rPr>
          <w:rFonts w:ascii="Arial" w:hAnsi="Arial" w:cs="Arial"/>
          <w:sz w:val="24"/>
        </w:rPr>
      </w:pPr>
      <w:r w:rsidRPr="00A55D62">
        <w:rPr>
          <w:rFonts w:ascii="Arial" w:hAnsi="Arial" w:cs="Arial"/>
          <w:sz w:val="24"/>
        </w:rPr>
        <w:t>A.1</w:t>
      </w:r>
      <w:r w:rsidRPr="00A55D62">
        <w:rPr>
          <w:rFonts w:ascii="Arial" w:hAnsi="Arial" w:cs="Arial"/>
          <w:sz w:val="24"/>
        </w:rPr>
        <w:tab/>
        <w:t xml:space="preserve">Notice of Appeal from Grace </w:t>
      </w:r>
      <w:proofErr w:type="spellStart"/>
      <w:r w:rsidRPr="00A55D62">
        <w:rPr>
          <w:rFonts w:ascii="Arial" w:hAnsi="Arial" w:cs="Arial"/>
          <w:sz w:val="24"/>
        </w:rPr>
        <w:t>Muzyka</w:t>
      </w:r>
      <w:proofErr w:type="spellEnd"/>
      <w:r w:rsidRPr="00A55D62">
        <w:rPr>
          <w:rFonts w:ascii="Arial" w:hAnsi="Arial" w:cs="Arial"/>
          <w:sz w:val="24"/>
        </w:rPr>
        <w:t xml:space="preserve"> of </w:t>
      </w:r>
      <w:proofErr w:type="spellStart"/>
      <w:r w:rsidRPr="00A55D62">
        <w:rPr>
          <w:rFonts w:ascii="Arial" w:hAnsi="Arial" w:cs="Arial"/>
          <w:sz w:val="24"/>
        </w:rPr>
        <w:t>Brunsdon</w:t>
      </w:r>
      <w:proofErr w:type="spellEnd"/>
      <w:r w:rsidRPr="00A55D62">
        <w:rPr>
          <w:rFonts w:ascii="Arial" w:hAnsi="Arial" w:cs="Arial"/>
          <w:sz w:val="24"/>
        </w:rPr>
        <w:t xml:space="preserve"> </w:t>
      </w:r>
      <w:proofErr w:type="spellStart"/>
      <w:r w:rsidRPr="00A55D62">
        <w:rPr>
          <w:rFonts w:ascii="Arial" w:hAnsi="Arial" w:cs="Arial"/>
          <w:sz w:val="24"/>
        </w:rPr>
        <w:t>Lawrek</w:t>
      </w:r>
      <w:proofErr w:type="spellEnd"/>
      <w:r w:rsidRPr="00A55D62">
        <w:rPr>
          <w:rFonts w:ascii="Arial" w:hAnsi="Arial" w:cs="Arial"/>
          <w:sz w:val="24"/>
        </w:rPr>
        <w:t xml:space="preserve"> &amp; Associates to the Board of Revision, received March 10, 2017.</w:t>
      </w:r>
    </w:p>
    <w:p w:rsidR="00F1358C" w:rsidRDefault="00F1358C" w:rsidP="00F1358C">
      <w:pPr>
        <w:pStyle w:val="Header"/>
        <w:tabs>
          <w:tab w:val="clear" w:pos="4320"/>
          <w:tab w:val="clear" w:pos="8640"/>
          <w:tab w:val="left" w:pos="1440"/>
        </w:tabs>
        <w:ind w:left="1440" w:hanging="1440"/>
        <w:rPr>
          <w:rFonts w:ascii="Arial" w:hAnsi="Arial" w:cs="Arial"/>
          <w:sz w:val="24"/>
        </w:rPr>
      </w:pPr>
      <w:r w:rsidRPr="00A55D62">
        <w:rPr>
          <w:rFonts w:ascii="Arial" w:hAnsi="Arial" w:cs="Arial"/>
          <w:sz w:val="24"/>
        </w:rPr>
        <w:t>A.2</w:t>
      </w:r>
      <w:r w:rsidRPr="00A55D62">
        <w:rPr>
          <w:rFonts w:ascii="Arial" w:hAnsi="Arial" w:cs="Arial"/>
          <w:sz w:val="24"/>
        </w:rPr>
        <w:tab/>
        <w:t>Appellant’s submission to the Board of Revision, received June 2, 2017.</w:t>
      </w:r>
    </w:p>
    <w:p w:rsidR="00F1358C" w:rsidRPr="00A55D62" w:rsidRDefault="00F1358C" w:rsidP="00F1358C">
      <w:pPr>
        <w:pStyle w:val="Header"/>
        <w:tabs>
          <w:tab w:val="clear" w:pos="4320"/>
          <w:tab w:val="clear" w:pos="8640"/>
          <w:tab w:val="left" w:pos="1440"/>
        </w:tabs>
        <w:ind w:left="1440" w:hanging="1440"/>
        <w:rPr>
          <w:rFonts w:ascii="Arial" w:hAnsi="Arial" w:cs="Arial"/>
          <w:sz w:val="24"/>
        </w:rPr>
      </w:pPr>
      <w:proofErr w:type="gramStart"/>
      <w:r>
        <w:rPr>
          <w:rFonts w:ascii="Arial" w:hAnsi="Arial" w:cs="Arial"/>
          <w:sz w:val="24"/>
        </w:rPr>
        <w:t>C(</w:t>
      </w:r>
      <w:proofErr w:type="gramEnd"/>
      <w:r>
        <w:rPr>
          <w:rFonts w:ascii="Arial" w:hAnsi="Arial" w:cs="Arial"/>
          <w:sz w:val="24"/>
        </w:rPr>
        <w:t>A)1</w:t>
      </w:r>
      <w:r>
        <w:rPr>
          <w:rFonts w:ascii="Arial" w:hAnsi="Arial" w:cs="Arial"/>
          <w:sz w:val="24"/>
        </w:rPr>
        <w:tab/>
      </w:r>
      <w:r w:rsidRPr="00A55D62">
        <w:rPr>
          <w:rFonts w:ascii="Arial" w:hAnsi="Arial" w:cs="Arial"/>
          <w:b/>
          <w:sz w:val="24"/>
        </w:rPr>
        <w:t>CONFIDENTIAL DOCUMENT – COMMON DOCUMENT</w:t>
      </w:r>
      <w:r>
        <w:rPr>
          <w:rFonts w:ascii="Arial" w:hAnsi="Arial" w:cs="Arial"/>
          <w:sz w:val="24"/>
        </w:rPr>
        <w:t xml:space="preserve"> – Appellant’s response submission for Appeal 359, 346 and 597.</w:t>
      </w:r>
    </w:p>
    <w:p w:rsidR="00F1358C" w:rsidRPr="00A55D62" w:rsidRDefault="00F1358C" w:rsidP="00F1358C">
      <w:pPr>
        <w:pStyle w:val="Header"/>
        <w:tabs>
          <w:tab w:val="clear" w:pos="4320"/>
          <w:tab w:val="clear" w:pos="8640"/>
        </w:tabs>
        <w:rPr>
          <w:rFonts w:ascii="Arial" w:hAnsi="Arial" w:cs="Arial"/>
          <w:sz w:val="24"/>
        </w:rPr>
      </w:pPr>
    </w:p>
    <w:p w:rsidR="00F1358C" w:rsidRPr="00A55D62" w:rsidRDefault="00F1358C" w:rsidP="00F1358C">
      <w:pPr>
        <w:pStyle w:val="Header"/>
        <w:tabs>
          <w:tab w:val="clear" w:pos="4320"/>
          <w:tab w:val="clear" w:pos="8640"/>
          <w:tab w:val="left" w:pos="1440"/>
        </w:tabs>
        <w:ind w:left="1440" w:hanging="1440"/>
        <w:rPr>
          <w:rFonts w:ascii="Arial" w:hAnsi="Arial" w:cs="Arial"/>
          <w:sz w:val="24"/>
        </w:rPr>
      </w:pPr>
      <w:r w:rsidRPr="00A55D62">
        <w:rPr>
          <w:rFonts w:ascii="Arial" w:hAnsi="Arial" w:cs="Arial"/>
          <w:sz w:val="24"/>
        </w:rPr>
        <w:lastRenderedPageBreak/>
        <w:t>R.1</w:t>
      </w:r>
      <w:r w:rsidRPr="00A55D62">
        <w:rPr>
          <w:rFonts w:ascii="Arial" w:hAnsi="Arial" w:cs="Arial"/>
          <w:sz w:val="24"/>
        </w:rPr>
        <w:tab/>
      </w:r>
      <w:r w:rsidRPr="00A55D62">
        <w:rPr>
          <w:rFonts w:ascii="Arial" w:hAnsi="Arial" w:cs="Arial"/>
          <w:b/>
          <w:sz w:val="24"/>
        </w:rPr>
        <w:t>COMMON DOCUMENT</w:t>
      </w:r>
      <w:r w:rsidRPr="00A55D62">
        <w:rPr>
          <w:rFonts w:ascii="Arial" w:hAnsi="Arial" w:cs="Arial"/>
          <w:sz w:val="24"/>
        </w:rPr>
        <w:t xml:space="preserve"> – 2017 Assessment submitted by the City Assessor titled “Warehouse &amp; Automotive Response”, received June 13, 2017.</w:t>
      </w:r>
    </w:p>
    <w:p w:rsidR="00F1358C" w:rsidRPr="00A55D62" w:rsidRDefault="00F1358C" w:rsidP="00F1358C">
      <w:pPr>
        <w:pStyle w:val="Header"/>
        <w:tabs>
          <w:tab w:val="clear" w:pos="4320"/>
          <w:tab w:val="clear" w:pos="8640"/>
          <w:tab w:val="left" w:pos="1440"/>
        </w:tabs>
        <w:ind w:left="1440" w:hanging="1440"/>
        <w:rPr>
          <w:rFonts w:ascii="Arial" w:hAnsi="Arial" w:cs="Arial"/>
          <w:sz w:val="24"/>
        </w:rPr>
      </w:pPr>
      <w:r w:rsidRPr="00A55D62">
        <w:rPr>
          <w:rFonts w:ascii="Arial" w:hAnsi="Arial" w:cs="Arial"/>
          <w:sz w:val="24"/>
        </w:rPr>
        <w:t>R.2</w:t>
      </w:r>
      <w:r w:rsidRPr="00A55D62">
        <w:rPr>
          <w:rFonts w:ascii="Arial" w:hAnsi="Arial" w:cs="Arial"/>
          <w:sz w:val="24"/>
        </w:rPr>
        <w:tab/>
      </w:r>
      <w:r w:rsidRPr="00A55D62">
        <w:rPr>
          <w:rFonts w:ascii="Arial" w:hAnsi="Arial" w:cs="Arial"/>
          <w:b/>
          <w:sz w:val="24"/>
        </w:rPr>
        <w:t>COMMON DOCUMENT</w:t>
      </w:r>
      <w:r w:rsidRPr="00A55D62">
        <w:rPr>
          <w:rFonts w:ascii="Arial" w:hAnsi="Arial" w:cs="Arial"/>
          <w:sz w:val="24"/>
        </w:rPr>
        <w:t xml:space="preserve"> – 2017 Notice of Appeal Law and Legislation Brief submitted by the City Assessor titled “Property Assessment”, received June 13, 2017.</w:t>
      </w:r>
    </w:p>
    <w:p w:rsidR="00F1358C" w:rsidRPr="00A55D62" w:rsidRDefault="00F1358C" w:rsidP="00F1358C">
      <w:pPr>
        <w:pStyle w:val="Header"/>
        <w:tabs>
          <w:tab w:val="clear" w:pos="4320"/>
          <w:tab w:val="clear" w:pos="8640"/>
          <w:tab w:val="left" w:pos="1440"/>
        </w:tabs>
        <w:ind w:left="1440" w:hanging="1440"/>
        <w:rPr>
          <w:rFonts w:ascii="Arial" w:hAnsi="Arial" w:cs="Arial"/>
          <w:sz w:val="24"/>
        </w:rPr>
      </w:pPr>
      <w:r w:rsidRPr="00A55D62">
        <w:rPr>
          <w:rFonts w:ascii="Arial" w:hAnsi="Arial" w:cs="Arial"/>
          <w:sz w:val="24"/>
        </w:rPr>
        <w:t>R.3</w:t>
      </w:r>
      <w:r w:rsidRPr="00A55D62">
        <w:rPr>
          <w:rFonts w:ascii="Arial" w:hAnsi="Arial" w:cs="Arial"/>
          <w:sz w:val="24"/>
        </w:rPr>
        <w:tab/>
      </w:r>
      <w:r w:rsidRPr="00A55D62">
        <w:rPr>
          <w:rFonts w:ascii="Arial" w:hAnsi="Arial" w:cs="Arial"/>
          <w:b/>
          <w:sz w:val="24"/>
        </w:rPr>
        <w:t>COMMON DOCUMENT</w:t>
      </w:r>
      <w:r w:rsidRPr="00A55D62">
        <w:rPr>
          <w:rFonts w:ascii="Arial" w:hAnsi="Arial" w:cs="Arial"/>
          <w:sz w:val="24"/>
        </w:rPr>
        <w:t xml:space="preserve"> – 2017 Response Evidence Law and Legislation Brief submitted by the City Assessor titled “Property Assessment”, received June 13, 2017.</w:t>
      </w:r>
    </w:p>
    <w:p w:rsidR="00F1358C" w:rsidRPr="00A55D62" w:rsidRDefault="00F1358C" w:rsidP="00F1358C">
      <w:pPr>
        <w:pStyle w:val="Header"/>
        <w:tabs>
          <w:tab w:val="clear" w:pos="4320"/>
          <w:tab w:val="clear" w:pos="8640"/>
          <w:tab w:val="left" w:pos="1440"/>
        </w:tabs>
        <w:ind w:left="1440" w:hanging="1440"/>
        <w:rPr>
          <w:rFonts w:ascii="Arial" w:hAnsi="Arial" w:cs="Arial"/>
          <w:sz w:val="24"/>
        </w:rPr>
      </w:pPr>
      <w:r w:rsidRPr="00A55D62">
        <w:rPr>
          <w:rFonts w:ascii="Arial" w:hAnsi="Arial" w:cs="Arial"/>
          <w:sz w:val="24"/>
        </w:rPr>
        <w:t>R.4</w:t>
      </w:r>
      <w:r w:rsidRPr="00A55D62">
        <w:rPr>
          <w:rFonts w:ascii="Arial" w:hAnsi="Arial" w:cs="Arial"/>
          <w:sz w:val="24"/>
        </w:rPr>
        <w:tab/>
      </w:r>
      <w:r w:rsidRPr="00A55D62">
        <w:rPr>
          <w:rFonts w:ascii="Arial" w:hAnsi="Arial" w:cs="Arial"/>
          <w:b/>
          <w:sz w:val="24"/>
        </w:rPr>
        <w:t>COMMON DOCUMENT</w:t>
      </w:r>
      <w:r w:rsidRPr="00A55D62">
        <w:rPr>
          <w:rFonts w:ascii="Arial" w:hAnsi="Arial" w:cs="Arial"/>
          <w:sz w:val="24"/>
        </w:rPr>
        <w:t xml:space="preserve"> – 2017 General Law and Legislation Brief submitted by the City Assessor titled “Property Assessment”, received June 13, 2017.</w:t>
      </w:r>
    </w:p>
    <w:p w:rsidR="00F1358C" w:rsidRPr="00A55D62" w:rsidRDefault="00F1358C" w:rsidP="00F1358C">
      <w:pPr>
        <w:pStyle w:val="Header"/>
        <w:tabs>
          <w:tab w:val="clear" w:pos="4320"/>
          <w:tab w:val="clear" w:pos="8640"/>
          <w:tab w:val="left" w:pos="1440"/>
        </w:tabs>
        <w:ind w:left="1440" w:hanging="1440"/>
        <w:rPr>
          <w:rFonts w:ascii="Arial" w:hAnsi="Arial" w:cs="Arial"/>
          <w:sz w:val="24"/>
        </w:rPr>
      </w:pPr>
      <w:r w:rsidRPr="00A55D62">
        <w:rPr>
          <w:rFonts w:ascii="Arial" w:hAnsi="Arial" w:cs="Arial"/>
          <w:sz w:val="24"/>
        </w:rPr>
        <w:t>C(R).1</w:t>
      </w:r>
      <w:r w:rsidRPr="00A55D62">
        <w:rPr>
          <w:rFonts w:ascii="Arial" w:hAnsi="Arial" w:cs="Arial"/>
          <w:sz w:val="24"/>
        </w:rPr>
        <w:tab/>
      </w:r>
      <w:r w:rsidRPr="00A55D62">
        <w:rPr>
          <w:rFonts w:ascii="Arial" w:hAnsi="Arial" w:cs="Arial"/>
          <w:b/>
          <w:sz w:val="24"/>
        </w:rPr>
        <w:t>CONFIDENTIAL DOCUMENT</w:t>
      </w:r>
      <w:r w:rsidRPr="00A55D62">
        <w:rPr>
          <w:rFonts w:ascii="Arial" w:hAnsi="Arial" w:cs="Arial"/>
          <w:sz w:val="24"/>
        </w:rPr>
        <w:t xml:space="preserve"> – 2017 Assessment submitted by the City Assessor titled “Confidential Appeal Response”, received June 13, 2017.</w:t>
      </w:r>
    </w:p>
    <w:p w:rsidR="00E21850" w:rsidRDefault="00E21850" w:rsidP="00E21850">
      <w:pPr>
        <w:pStyle w:val="BodyB"/>
        <w:suppressAutoHyphens/>
        <w:ind w:left="720" w:hanging="720"/>
        <w:rPr>
          <w:rFonts w:ascii="Arial" w:eastAsia="Arial" w:hAnsi="Arial" w:cs="Arial"/>
          <w:b/>
          <w:bCs/>
          <w:u w:val="single"/>
        </w:rPr>
      </w:pPr>
    </w:p>
    <w:p w:rsidR="00E21850" w:rsidRPr="00D66EB8" w:rsidRDefault="00E21850" w:rsidP="00E21850">
      <w:pPr>
        <w:rPr>
          <w:rFonts w:ascii="Arial" w:hAnsi="Arial" w:cs="Arial"/>
          <w:sz w:val="24"/>
          <w:u w:val="single"/>
        </w:rPr>
      </w:pPr>
      <w:r w:rsidRPr="00D66EB8">
        <w:rPr>
          <w:rFonts w:ascii="Arial" w:hAnsi="Arial" w:cs="Arial"/>
          <w:sz w:val="24"/>
          <w:u w:val="single"/>
        </w:rPr>
        <w:t xml:space="preserve">Supplementary Notations </w:t>
      </w:r>
    </w:p>
    <w:p w:rsidR="00E21850" w:rsidRPr="00D66EB8" w:rsidRDefault="00E21850" w:rsidP="00E21850">
      <w:pPr>
        <w:rPr>
          <w:rFonts w:ascii="Arial" w:hAnsi="Arial" w:cs="Arial"/>
          <w:b/>
          <w:sz w:val="24"/>
          <w:u w:val="single"/>
        </w:rPr>
      </w:pPr>
    </w:p>
    <w:p w:rsidR="00E21850" w:rsidRDefault="00E21850" w:rsidP="00E21850">
      <w:pPr>
        <w:rPr>
          <w:rFonts w:ascii="Arial" w:hAnsi="Arial" w:cs="Arial"/>
          <w:sz w:val="24"/>
        </w:rPr>
      </w:pPr>
      <w:r>
        <w:rPr>
          <w:rFonts w:ascii="Arial" w:hAnsi="Arial" w:cs="Arial"/>
          <w:sz w:val="24"/>
        </w:rPr>
        <w:t>All giving testimony affirmed to tell the truth at the commencement of the hearings.</w:t>
      </w:r>
    </w:p>
    <w:p w:rsidR="00E21850" w:rsidRDefault="00E21850" w:rsidP="00E21850">
      <w:pPr>
        <w:rPr>
          <w:rFonts w:ascii="Arial" w:hAnsi="Arial" w:cs="Arial"/>
          <w:sz w:val="24"/>
        </w:rPr>
      </w:pPr>
    </w:p>
    <w:p w:rsidR="0086343E" w:rsidRDefault="0086343E" w:rsidP="0086343E">
      <w:pPr>
        <w:rPr>
          <w:rFonts w:ascii="Arial" w:hAnsi="Arial" w:cs="Arial"/>
          <w:sz w:val="24"/>
        </w:rPr>
      </w:pPr>
      <w:r w:rsidRPr="0086343E">
        <w:rPr>
          <w:rFonts w:ascii="Arial" w:hAnsi="Arial" w:cs="Arial"/>
          <w:sz w:val="24"/>
        </w:rPr>
        <w:t xml:space="preserve">The confidentiality of Exhibits </w:t>
      </w:r>
      <w:proofErr w:type="gramStart"/>
      <w:r w:rsidRPr="0086343E">
        <w:rPr>
          <w:rFonts w:ascii="Arial" w:hAnsi="Arial" w:cs="Arial"/>
          <w:sz w:val="24"/>
        </w:rPr>
        <w:t>C(</w:t>
      </w:r>
      <w:proofErr w:type="gramEnd"/>
      <w:r w:rsidRPr="0086343E">
        <w:rPr>
          <w:rFonts w:ascii="Arial" w:hAnsi="Arial" w:cs="Arial"/>
          <w:sz w:val="24"/>
        </w:rPr>
        <w:t>A).1 and C(R).1 was ordered.</w:t>
      </w:r>
    </w:p>
    <w:p w:rsidR="00877B7B" w:rsidRDefault="00877B7B" w:rsidP="0086343E">
      <w:pPr>
        <w:rPr>
          <w:rFonts w:ascii="Arial" w:hAnsi="Arial" w:cs="Arial"/>
          <w:sz w:val="24"/>
        </w:rPr>
      </w:pPr>
    </w:p>
    <w:p w:rsidR="00877B7B" w:rsidRDefault="00877B7B" w:rsidP="00877B7B">
      <w:pPr>
        <w:rPr>
          <w:rFonts w:ascii="Arial" w:hAnsi="Arial" w:cs="Arial"/>
          <w:sz w:val="24"/>
        </w:rPr>
      </w:pPr>
      <w:r>
        <w:rPr>
          <w:rFonts w:ascii="Arial" w:hAnsi="Arial" w:cs="Arial"/>
          <w:sz w:val="24"/>
        </w:rPr>
        <w:t>Pursuant to a request by the Assessor’s Office of the City of Saskatoon, Lisa MacDonald from the Royal Reporting Service was present to record the proceedings.</w:t>
      </w:r>
    </w:p>
    <w:p w:rsidR="00877B7B" w:rsidRDefault="00877B7B" w:rsidP="00877B7B">
      <w:pPr>
        <w:rPr>
          <w:rFonts w:ascii="Arial" w:hAnsi="Arial" w:cs="Arial"/>
          <w:sz w:val="24"/>
        </w:rPr>
      </w:pPr>
    </w:p>
    <w:p w:rsidR="00877B7B" w:rsidRPr="0086343E" w:rsidRDefault="00877B7B" w:rsidP="00877B7B">
      <w:pPr>
        <w:rPr>
          <w:rFonts w:ascii="Arial" w:hAnsi="Arial" w:cs="Arial"/>
          <w:sz w:val="24"/>
        </w:rPr>
      </w:pPr>
      <w:r>
        <w:rPr>
          <w:rFonts w:ascii="Arial" w:hAnsi="Arial" w:cs="Arial"/>
          <w:sz w:val="24"/>
        </w:rPr>
        <w:t>It was agreed by both parties that all the evidence and arguments from Appeal 597-2017 will be appended to appeal</w:t>
      </w:r>
      <w:r>
        <w:rPr>
          <w:rFonts w:ascii="Arial" w:hAnsi="Arial" w:cs="Arial"/>
          <w:sz w:val="24"/>
        </w:rPr>
        <w:t>s</w:t>
      </w:r>
      <w:r>
        <w:rPr>
          <w:rFonts w:ascii="Arial" w:hAnsi="Arial" w:cs="Arial"/>
          <w:sz w:val="24"/>
        </w:rPr>
        <w:t xml:space="preserve"> 346-2017 and 359-2017 and no additional evidence and argument would be presented.</w:t>
      </w:r>
    </w:p>
    <w:p w:rsidR="00E21850" w:rsidRPr="00D66EB8" w:rsidRDefault="00E21850" w:rsidP="00E21850">
      <w:pPr>
        <w:rPr>
          <w:rFonts w:ascii="Arial" w:hAnsi="Arial" w:cs="Arial"/>
          <w:b/>
          <w:sz w:val="24"/>
          <w:u w:val="single"/>
        </w:rPr>
      </w:pPr>
      <w:bookmarkStart w:id="0" w:name="_GoBack"/>
      <w:bookmarkEnd w:id="0"/>
    </w:p>
    <w:p w:rsidR="00E21850" w:rsidRPr="00D66EB8" w:rsidRDefault="00E21850" w:rsidP="00E21850">
      <w:pPr>
        <w:rPr>
          <w:rFonts w:ascii="Arial" w:hAnsi="Arial" w:cs="Arial"/>
          <w:sz w:val="24"/>
          <w:u w:val="single"/>
        </w:rPr>
      </w:pPr>
      <w:r w:rsidRPr="00D66EB8">
        <w:rPr>
          <w:rFonts w:ascii="Arial" w:hAnsi="Arial" w:cs="Arial"/>
          <w:sz w:val="24"/>
          <w:u w:val="single"/>
        </w:rPr>
        <w:t>Conclusion</w:t>
      </w:r>
    </w:p>
    <w:p w:rsidR="00E21850" w:rsidRPr="00D66EB8" w:rsidRDefault="00E21850" w:rsidP="00E21850">
      <w:pPr>
        <w:rPr>
          <w:rFonts w:ascii="Arial" w:hAnsi="Arial" w:cs="Arial"/>
          <w:sz w:val="24"/>
          <w:u w:val="single"/>
        </w:rPr>
      </w:pPr>
    </w:p>
    <w:p w:rsidR="00E21850" w:rsidRPr="00D66EB8" w:rsidRDefault="00E21850" w:rsidP="00E21850">
      <w:pPr>
        <w:rPr>
          <w:rFonts w:ascii="Arial" w:hAnsi="Arial" w:cs="Arial"/>
          <w:sz w:val="24"/>
          <w:u w:val="single"/>
        </w:rPr>
      </w:pPr>
      <w:r>
        <w:rPr>
          <w:rFonts w:ascii="Arial" w:hAnsi="Arial" w:cs="Arial"/>
          <w:sz w:val="24"/>
        </w:rPr>
        <w:t>For the reasons given i</w:t>
      </w:r>
      <w:r w:rsidR="00F1358C">
        <w:rPr>
          <w:rFonts w:ascii="Arial" w:hAnsi="Arial" w:cs="Arial"/>
          <w:sz w:val="24"/>
        </w:rPr>
        <w:t>n</w:t>
      </w:r>
      <w:r w:rsidR="007A2B4A">
        <w:rPr>
          <w:rFonts w:ascii="Arial" w:hAnsi="Arial" w:cs="Arial"/>
          <w:sz w:val="24"/>
        </w:rPr>
        <w:t xml:space="preserve"> the Record of Decision dated September 6, 2017</w:t>
      </w:r>
      <w:r>
        <w:rPr>
          <w:rFonts w:ascii="Arial" w:hAnsi="Arial" w:cs="Arial"/>
          <w:sz w:val="24"/>
        </w:rPr>
        <w:t xml:space="preserve"> the appeal is </w:t>
      </w:r>
      <w:r w:rsidR="007A2B4A">
        <w:rPr>
          <w:rFonts w:ascii="Arial" w:hAnsi="Arial" w:cs="Arial"/>
          <w:sz w:val="24"/>
        </w:rPr>
        <w:t>sustained</w:t>
      </w:r>
      <w:r>
        <w:rPr>
          <w:rFonts w:ascii="Arial" w:hAnsi="Arial" w:cs="Arial"/>
          <w:sz w:val="24"/>
        </w:rPr>
        <w:t xml:space="preserve"> and the filing fee is </w:t>
      </w:r>
      <w:r w:rsidR="007A2B4A">
        <w:rPr>
          <w:rFonts w:ascii="Arial" w:hAnsi="Arial" w:cs="Arial"/>
          <w:sz w:val="24"/>
        </w:rPr>
        <w:t>retained</w:t>
      </w:r>
      <w:r>
        <w:rPr>
          <w:rFonts w:ascii="Arial" w:hAnsi="Arial" w:cs="Arial"/>
          <w:sz w:val="24"/>
        </w:rPr>
        <w:t>.</w:t>
      </w:r>
    </w:p>
    <w:p w:rsidR="00E21850" w:rsidRPr="00D66EB8" w:rsidRDefault="00E21850">
      <w:pPr>
        <w:rPr>
          <w:rFonts w:ascii="Arial" w:hAnsi="Arial" w:cs="Arial"/>
          <w:sz w:val="24"/>
          <w:u w:val="single"/>
        </w:rPr>
      </w:pPr>
    </w:p>
    <w:p w:rsidR="000739C6" w:rsidRDefault="000739C6" w:rsidP="000739C6">
      <w:pPr>
        <w:rPr>
          <w:rFonts w:ascii="Arial" w:hAnsi="Arial" w:cs="Arial"/>
          <w:sz w:val="24"/>
          <w:u w:val="single"/>
        </w:rPr>
      </w:pPr>
    </w:p>
    <w:p w:rsidR="000739C6" w:rsidRDefault="000739C6" w:rsidP="000739C6">
      <w:pPr>
        <w:numPr>
          <w:ilvl w:val="0"/>
          <w:numId w:val="1"/>
        </w:numPr>
        <w:ind w:left="720" w:hanging="720"/>
        <w:rPr>
          <w:rFonts w:ascii="Arial" w:hAnsi="Arial" w:cs="Arial"/>
          <w:b/>
          <w:sz w:val="24"/>
        </w:rPr>
      </w:pPr>
      <w:r w:rsidRPr="000739C6">
        <w:rPr>
          <w:rFonts w:ascii="Arial" w:hAnsi="Arial" w:cs="Arial"/>
          <w:b/>
          <w:sz w:val="24"/>
        </w:rPr>
        <w:t>Appeal No.</w:t>
      </w:r>
      <w:r w:rsidRPr="000739C6">
        <w:rPr>
          <w:rFonts w:ascii="Arial" w:hAnsi="Arial" w:cs="Arial"/>
          <w:b/>
          <w:sz w:val="24"/>
        </w:rPr>
        <w:tab/>
      </w:r>
      <w:r w:rsidRPr="000739C6">
        <w:rPr>
          <w:rFonts w:ascii="Arial" w:hAnsi="Arial" w:cs="Arial"/>
          <w:b/>
          <w:sz w:val="24"/>
        </w:rPr>
        <w:tab/>
        <w:t>359-2017</w:t>
      </w:r>
    </w:p>
    <w:p w:rsidR="000739C6" w:rsidRPr="000739C6" w:rsidRDefault="000739C6" w:rsidP="000739C6">
      <w:pPr>
        <w:ind w:firstLine="720"/>
        <w:rPr>
          <w:rFonts w:ascii="Arial" w:hAnsi="Arial" w:cs="Arial"/>
          <w:b/>
          <w:sz w:val="24"/>
        </w:rPr>
      </w:pPr>
      <w:r w:rsidRPr="000739C6">
        <w:rPr>
          <w:rFonts w:ascii="Arial" w:hAnsi="Arial" w:cs="Arial"/>
          <w:b/>
          <w:sz w:val="24"/>
        </w:rPr>
        <w:t>Civic Address:</w:t>
      </w:r>
      <w:r w:rsidRPr="000739C6">
        <w:rPr>
          <w:rFonts w:ascii="Arial" w:hAnsi="Arial" w:cs="Arial"/>
          <w:b/>
          <w:sz w:val="24"/>
        </w:rPr>
        <w:tab/>
      </w:r>
      <w:r w:rsidR="003467E2">
        <w:rPr>
          <w:rFonts w:ascii="Arial" w:hAnsi="Arial" w:cs="Arial"/>
          <w:b/>
          <w:sz w:val="24"/>
        </w:rPr>
        <w:t>1925 1</w:t>
      </w:r>
      <w:r w:rsidR="003467E2" w:rsidRPr="003467E2">
        <w:rPr>
          <w:rFonts w:ascii="Arial" w:hAnsi="Arial" w:cs="Arial"/>
          <w:b/>
          <w:sz w:val="24"/>
          <w:vertAlign w:val="superscript"/>
        </w:rPr>
        <w:t>st</w:t>
      </w:r>
      <w:r w:rsidR="003467E2">
        <w:rPr>
          <w:rFonts w:ascii="Arial" w:hAnsi="Arial" w:cs="Arial"/>
          <w:b/>
          <w:sz w:val="24"/>
        </w:rPr>
        <w:t xml:space="preserve"> Avenue North</w:t>
      </w:r>
    </w:p>
    <w:p w:rsidR="000739C6" w:rsidRPr="00D66EB8" w:rsidRDefault="000739C6" w:rsidP="000739C6">
      <w:pPr>
        <w:ind w:left="720"/>
        <w:rPr>
          <w:rFonts w:ascii="Arial" w:hAnsi="Arial" w:cs="Arial"/>
          <w:b/>
          <w:sz w:val="24"/>
        </w:rPr>
      </w:pPr>
      <w:r w:rsidRPr="00D66EB8">
        <w:rPr>
          <w:rFonts w:ascii="Arial" w:hAnsi="Arial" w:cs="Arial"/>
          <w:b/>
          <w:sz w:val="24"/>
        </w:rPr>
        <w:t>Legal Description:</w:t>
      </w:r>
      <w:r w:rsidRPr="00D66EB8">
        <w:rPr>
          <w:rFonts w:ascii="Arial" w:hAnsi="Arial" w:cs="Arial"/>
          <w:b/>
          <w:sz w:val="24"/>
        </w:rPr>
        <w:tab/>
        <w:t xml:space="preserve">Parcel(s) </w:t>
      </w:r>
      <w:r w:rsidR="003467E2">
        <w:rPr>
          <w:rFonts w:ascii="Arial" w:hAnsi="Arial" w:cs="Arial"/>
          <w:b/>
          <w:sz w:val="24"/>
        </w:rPr>
        <w:t>118997386, 118997398</w:t>
      </w:r>
    </w:p>
    <w:p w:rsidR="000739C6" w:rsidRPr="00D66EB8" w:rsidRDefault="000739C6" w:rsidP="000739C6">
      <w:pPr>
        <w:ind w:left="720"/>
        <w:rPr>
          <w:rFonts w:ascii="Arial" w:hAnsi="Arial" w:cs="Arial"/>
          <w:b/>
          <w:sz w:val="24"/>
          <w:u w:val="single"/>
        </w:rPr>
      </w:pPr>
      <w:r w:rsidRPr="00D66EB8">
        <w:rPr>
          <w:rFonts w:ascii="Arial" w:hAnsi="Arial" w:cs="Arial"/>
          <w:b/>
          <w:sz w:val="24"/>
          <w:u w:val="single"/>
        </w:rPr>
        <w:t>Roll No.</w:t>
      </w:r>
      <w:r w:rsidRPr="00D66EB8">
        <w:rPr>
          <w:rFonts w:ascii="Arial" w:hAnsi="Arial" w:cs="Arial"/>
          <w:b/>
          <w:sz w:val="24"/>
          <w:u w:val="single"/>
        </w:rPr>
        <w:tab/>
      </w:r>
      <w:r w:rsidRPr="00D66EB8">
        <w:rPr>
          <w:rFonts w:ascii="Arial" w:hAnsi="Arial" w:cs="Arial"/>
          <w:b/>
          <w:sz w:val="24"/>
          <w:u w:val="single"/>
        </w:rPr>
        <w:tab/>
      </w:r>
      <w:r w:rsidR="003467E2" w:rsidRPr="003467E2">
        <w:rPr>
          <w:rFonts w:ascii="Arial" w:hAnsi="Arial" w:cs="Arial"/>
          <w:b/>
          <w:sz w:val="24"/>
          <w:u w:val="single"/>
        </w:rPr>
        <w:t>465018890</w:t>
      </w:r>
      <w:r>
        <w:rPr>
          <w:rFonts w:ascii="Arial" w:hAnsi="Arial" w:cs="Arial"/>
          <w:b/>
          <w:sz w:val="24"/>
          <w:u w:val="single"/>
        </w:rPr>
        <w:tab/>
      </w:r>
      <w:r>
        <w:rPr>
          <w:rFonts w:ascii="Arial" w:hAnsi="Arial" w:cs="Arial"/>
          <w:b/>
          <w:sz w:val="24"/>
          <w:u w:val="single"/>
        </w:rPr>
        <w:tab/>
      </w:r>
      <w:r w:rsidRPr="00D66EB8">
        <w:rPr>
          <w:rFonts w:ascii="Arial" w:hAnsi="Arial" w:cs="Arial"/>
          <w:b/>
          <w:sz w:val="24"/>
          <w:u w:val="single"/>
        </w:rPr>
        <w:tab/>
      </w:r>
      <w:r w:rsidR="003467E2">
        <w:rPr>
          <w:rFonts w:ascii="Arial" w:hAnsi="Arial" w:cs="Arial"/>
          <w:b/>
          <w:sz w:val="24"/>
          <w:u w:val="single"/>
        </w:rPr>
        <w:tab/>
      </w:r>
    </w:p>
    <w:p w:rsidR="000739C6" w:rsidRPr="00D66EB8" w:rsidRDefault="000739C6" w:rsidP="000739C6">
      <w:pPr>
        <w:pStyle w:val="BodyText2"/>
        <w:rPr>
          <w:rFonts w:ascii="Arial" w:hAnsi="Arial" w:cs="Arial"/>
        </w:rPr>
      </w:pPr>
    </w:p>
    <w:p w:rsidR="000739C6" w:rsidRPr="00D66EB8" w:rsidRDefault="000739C6" w:rsidP="000739C6">
      <w:pPr>
        <w:pStyle w:val="Heading2"/>
        <w:rPr>
          <w:rFonts w:ascii="Arial" w:hAnsi="Arial" w:cs="Arial"/>
        </w:rPr>
      </w:pPr>
      <w:r w:rsidRPr="00D66EB8">
        <w:rPr>
          <w:rFonts w:ascii="Arial" w:hAnsi="Arial" w:cs="Arial"/>
        </w:rPr>
        <w:t>Appearing for the Appellant</w:t>
      </w:r>
    </w:p>
    <w:p w:rsidR="000739C6" w:rsidRPr="00D66EB8" w:rsidRDefault="000739C6" w:rsidP="000739C6">
      <w:pPr>
        <w:rPr>
          <w:rFonts w:ascii="Arial" w:hAnsi="Arial" w:cs="Arial"/>
          <w:sz w:val="24"/>
        </w:rPr>
      </w:pPr>
    </w:p>
    <w:p w:rsidR="000739C6" w:rsidRDefault="000739C6" w:rsidP="000739C6">
      <w:pPr>
        <w:rPr>
          <w:rFonts w:ascii="Arial" w:hAnsi="Arial" w:cs="Arial"/>
          <w:sz w:val="24"/>
        </w:rPr>
      </w:pPr>
      <w:r>
        <w:rPr>
          <w:rFonts w:ascii="Arial" w:hAnsi="Arial" w:cs="Arial"/>
          <w:sz w:val="24"/>
        </w:rPr>
        <w:t xml:space="preserve">Ms. Grace </w:t>
      </w:r>
      <w:proofErr w:type="spellStart"/>
      <w:r>
        <w:rPr>
          <w:rFonts w:ascii="Arial" w:hAnsi="Arial" w:cs="Arial"/>
          <w:sz w:val="24"/>
        </w:rPr>
        <w:t>Muzyka</w:t>
      </w:r>
      <w:proofErr w:type="spellEnd"/>
      <w:r>
        <w:rPr>
          <w:rFonts w:ascii="Arial" w:hAnsi="Arial" w:cs="Arial"/>
          <w:sz w:val="24"/>
        </w:rPr>
        <w:t xml:space="preserve">, </w:t>
      </w:r>
      <w:proofErr w:type="spellStart"/>
      <w:r w:rsidRPr="00A55D62">
        <w:rPr>
          <w:rFonts w:ascii="Arial" w:hAnsi="Arial" w:cs="Arial"/>
          <w:sz w:val="24"/>
        </w:rPr>
        <w:t>Brunsdon</w:t>
      </w:r>
      <w:proofErr w:type="spellEnd"/>
      <w:r w:rsidRPr="00A55D62">
        <w:rPr>
          <w:rFonts w:ascii="Arial" w:hAnsi="Arial" w:cs="Arial"/>
          <w:sz w:val="24"/>
        </w:rPr>
        <w:t xml:space="preserve"> </w:t>
      </w:r>
      <w:proofErr w:type="spellStart"/>
      <w:r w:rsidRPr="00A55D62">
        <w:rPr>
          <w:rFonts w:ascii="Arial" w:hAnsi="Arial" w:cs="Arial"/>
          <w:sz w:val="24"/>
        </w:rPr>
        <w:t>Lawrek</w:t>
      </w:r>
      <w:proofErr w:type="spellEnd"/>
      <w:r w:rsidRPr="00A55D62">
        <w:rPr>
          <w:rFonts w:ascii="Arial" w:hAnsi="Arial" w:cs="Arial"/>
          <w:sz w:val="24"/>
        </w:rPr>
        <w:t xml:space="preserve"> &amp; Associates</w:t>
      </w:r>
    </w:p>
    <w:p w:rsidR="000739C6" w:rsidRPr="00D66EB8" w:rsidRDefault="000739C6" w:rsidP="000739C6">
      <w:pPr>
        <w:rPr>
          <w:rFonts w:ascii="Arial" w:hAnsi="Arial" w:cs="Arial"/>
          <w:sz w:val="24"/>
        </w:rPr>
      </w:pPr>
    </w:p>
    <w:p w:rsidR="000739C6" w:rsidRPr="00D66EB8" w:rsidRDefault="000739C6" w:rsidP="000739C6">
      <w:pPr>
        <w:rPr>
          <w:rFonts w:ascii="Arial" w:hAnsi="Arial" w:cs="Arial"/>
          <w:sz w:val="24"/>
        </w:rPr>
      </w:pPr>
      <w:r w:rsidRPr="00D66EB8">
        <w:rPr>
          <w:rFonts w:ascii="Arial" w:hAnsi="Arial" w:cs="Arial"/>
          <w:sz w:val="24"/>
          <w:u w:val="single"/>
        </w:rPr>
        <w:t>Appearing for the Respondent</w:t>
      </w:r>
    </w:p>
    <w:p w:rsidR="000739C6" w:rsidRPr="00D66EB8" w:rsidRDefault="000739C6" w:rsidP="000739C6">
      <w:pPr>
        <w:rPr>
          <w:rFonts w:ascii="Arial" w:hAnsi="Arial" w:cs="Arial"/>
          <w:sz w:val="24"/>
        </w:rPr>
      </w:pPr>
    </w:p>
    <w:p w:rsidR="000739C6" w:rsidRDefault="000739C6" w:rsidP="000739C6">
      <w:pPr>
        <w:pStyle w:val="BodyA"/>
        <w:suppressAutoHyphens/>
        <w:ind w:left="2880" w:hanging="2880"/>
        <w:jc w:val="left"/>
        <w:rPr>
          <w:rFonts w:ascii="Arial" w:hAnsi="Arial" w:cs="Arial"/>
        </w:rPr>
      </w:pPr>
      <w:r>
        <w:rPr>
          <w:rFonts w:ascii="Arial" w:hAnsi="Arial" w:cs="Arial"/>
        </w:rPr>
        <w:t xml:space="preserve">Mr. Travis </w:t>
      </w:r>
      <w:proofErr w:type="gramStart"/>
      <w:r>
        <w:rPr>
          <w:rFonts w:ascii="Arial" w:hAnsi="Arial" w:cs="Arial"/>
        </w:rPr>
        <w:t>Horne(</w:t>
      </w:r>
      <w:proofErr w:type="gramEnd"/>
      <w:r>
        <w:rPr>
          <w:rFonts w:ascii="Arial" w:hAnsi="Arial" w:cs="Arial"/>
        </w:rPr>
        <w:t>Advocate), Senior Assessment Manager, Assessment and Taxation</w:t>
      </w:r>
    </w:p>
    <w:p w:rsidR="000739C6" w:rsidRPr="002C6CE4" w:rsidRDefault="000739C6" w:rsidP="000739C6">
      <w:pPr>
        <w:pStyle w:val="BodyA"/>
        <w:suppressAutoHyphens/>
        <w:ind w:left="2880" w:hanging="2880"/>
        <w:jc w:val="left"/>
        <w:rPr>
          <w:rFonts w:ascii="Arial" w:eastAsia="Arial" w:hAnsi="Arial" w:cs="Arial"/>
        </w:rPr>
      </w:pPr>
      <w:r>
        <w:rPr>
          <w:rFonts w:ascii="Arial" w:hAnsi="Arial" w:cs="Arial"/>
        </w:rPr>
        <w:lastRenderedPageBreak/>
        <w:t>Mr.</w:t>
      </w:r>
      <w:r>
        <w:rPr>
          <w:rFonts w:ascii="Arial" w:hAnsi="Arial" w:cs="Arial"/>
          <w:b/>
        </w:rPr>
        <w:t xml:space="preserve"> </w:t>
      </w:r>
      <w:r>
        <w:rPr>
          <w:rFonts w:ascii="Arial" w:hAnsi="Arial" w:cs="Arial"/>
        </w:rPr>
        <w:t xml:space="preserve">Bryce </w:t>
      </w:r>
      <w:proofErr w:type="gramStart"/>
      <w:r>
        <w:rPr>
          <w:rFonts w:ascii="Arial" w:hAnsi="Arial" w:cs="Arial"/>
        </w:rPr>
        <w:t>Trew(</w:t>
      </w:r>
      <w:proofErr w:type="gramEnd"/>
      <w:r>
        <w:rPr>
          <w:rFonts w:ascii="Arial" w:hAnsi="Arial" w:cs="Arial"/>
        </w:rPr>
        <w:t>Advocate), Assessmen</w:t>
      </w:r>
      <w:r w:rsidRPr="00B43CAB">
        <w:rPr>
          <w:rFonts w:ascii="Arial" w:hAnsi="Arial" w:cs="Arial"/>
        </w:rPr>
        <w:t>t Appraiser,</w:t>
      </w:r>
      <w:r>
        <w:rPr>
          <w:rFonts w:ascii="Arial" w:hAnsi="Arial" w:cs="Arial"/>
        </w:rPr>
        <w:t xml:space="preserve"> </w:t>
      </w:r>
      <w:r w:rsidRPr="00B43CAB">
        <w:rPr>
          <w:rFonts w:ascii="Arial" w:hAnsi="Arial" w:cs="Arial"/>
        </w:rPr>
        <w:t>Assessment and Taxation</w:t>
      </w:r>
    </w:p>
    <w:p w:rsidR="000739C6" w:rsidRDefault="000739C6" w:rsidP="000739C6">
      <w:pPr>
        <w:pStyle w:val="BodyA"/>
        <w:suppressAutoHyphens/>
        <w:ind w:left="2880" w:hanging="2880"/>
        <w:jc w:val="left"/>
        <w:rPr>
          <w:rFonts w:ascii="Arial" w:hAnsi="Arial" w:cs="Arial"/>
        </w:rPr>
      </w:pPr>
      <w:r>
        <w:rPr>
          <w:rFonts w:ascii="Arial" w:hAnsi="Arial" w:cs="Arial"/>
        </w:rPr>
        <w:t xml:space="preserve">Mr. Chad </w:t>
      </w:r>
      <w:proofErr w:type="spellStart"/>
      <w:r>
        <w:rPr>
          <w:rFonts w:ascii="Arial" w:hAnsi="Arial" w:cs="Arial"/>
        </w:rPr>
        <w:t>Nunweiller</w:t>
      </w:r>
      <w:proofErr w:type="spellEnd"/>
      <w:r w:rsidRPr="002C6CE4">
        <w:rPr>
          <w:rFonts w:ascii="Arial" w:hAnsi="Arial" w:cs="Arial"/>
        </w:rPr>
        <w:t xml:space="preserve">, </w:t>
      </w:r>
      <w:r w:rsidRPr="00B43CAB">
        <w:rPr>
          <w:rFonts w:ascii="Arial" w:hAnsi="Arial" w:cs="Arial"/>
        </w:rPr>
        <w:t>Assessment Appraiser, Assessment and Taxation</w:t>
      </w:r>
    </w:p>
    <w:p w:rsidR="000739C6" w:rsidRPr="00D66EB8" w:rsidRDefault="000739C6" w:rsidP="000739C6">
      <w:pPr>
        <w:rPr>
          <w:rFonts w:ascii="Arial" w:hAnsi="Arial" w:cs="Arial"/>
          <w:sz w:val="24"/>
          <w:u w:val="single"/>
        </w:rPr>
      </w:pPr>
    </w:p>
    <w:p w:rsidR="000739C6" w:rsidRPr="00D66EB8" w:rsidRDefault="000739C6" w:rsidP="000739C6">
      <w:pPr>
        <w:rPr>
          <w:rFonts w:ascii="Arial" w:hAnsi="Arial" w:cs="Arial"/>
          <w:sz w:val="24"/>
          <w:u w:val="single"/>
        </w:rPr>
      </w:pPr>
      <w:r w:rsidRPr="00D66EB8">
        <w:rPr>
          <w:rFonts w:ascii="Arial" w:hAnsi="Arial" w:cs="Arial"/>
          <w:sz w:val="24"/>
          <w:u w:val="single"/>
        </w:rPr>
        <w:t>Grounds and Issues</w:t>
      </w:r>
    </w:p>
    <w:p w:rsidR="000739C6" w:rsidRDefault="000739C6" w:rsidP="000739C6">
      <w:pPr>
        <w:pStyle w:val="BodyA"/>
        <w:suppressAutoHyphens/>
        <w:jc w:val="left"/>
        <w:rPr>
          <w:rFonts w:ascii="Arial" w:eastAsia="Arial" w:hAnsi="Arial" w:cs="Arial"/>
        </w:rPr>
      </w:pPr>
    </w:p>
    <w:p w:rsidR="000739C6" w:rsidRDefault="000739C6" w:rsidP="000739C6">
      <w:pPr>
        <w:pStyle w:val="ListParagraph"/>
        <w:ind w:left="0"/>
        <w:jc w:val="left"/>
        <w:rPr>
          <w:rFonts w:ascii="Arial" w:hAnsi="Arial" w:cs="Arial"/>
        </w:rPr>
      </w:pPr>
      <w:r>
        <w:rPr>
          <w:rFonts w:ascii="Arial" w:hAnsi="Arial" w:cs="Arial"/>
        </w:rPr>
        <w:t>The grounds and issues for the three (3)</w:t>
      </w:r>
      <w:r w:rsidRPr="00047B43">
        <w:rPr>
          <w:rFonts w:ascii="Arial" w:hAnsi="Arial" w:cs="Arial"/>
        </w:rPr>
        <w:t xml:space="preserve"> appeal</w:t>
      </w:r>
      <w:r>
        <w:rPr>
          <w:rFonts w:ascii="Arial" w:hAnsi="Arial" w:cs="Arial"/>
        </w:rPr>
        <w:t>s</w:t>
      </w:r>
      <w:r w:rsidRPr="00047B43">
        <w:rPr>
          <w:rFonts w:ascii="Arial" w:hAnsi="Arial" w:cs="Arial"/>
        </w:rPr>
        <w:t xml:space="preserve"> as identified in the Notice</w:t>
      </w:r>
      <w:r>
        <w:rPr>
          <w:rFonts w:ascii="Arial" w:hAnsi="Arial" w:cs="Arial"/>
        </w:rPr>
        <w:t>s</w:t>
      </w:r>
      <w:r w:rsidRPr="00047B43">
        <w:rPr>
          <w:rFonts w:ascii="Arial" w:hAnsi="Arial" w:cs="Arial"/>
        </w:rPr>
        <w:t xml:space="preserve"> of Appeal (Exhibit A.1) are as follows:</w:t>
      </w:r>
    </w:p>
    <w:p w:rsidR="000739C6" w:rsidRDefault="000739C6" w:rsidP="000739C6">
      <w:pPr>
        <w:rPr>
          <w:rFonts w:ascii="Arial" w:hAnsi="Arial" w:cs="Arial"/>
          <w:sz w:val="24"/>
        </w:rPr>
      </w:pPr>
    </w:p>
    <w:p w:rsidR="000739C6" w:rsidRDefault="000739C6" w:rsidP="000739C6">
      <w:pPr>
        <w:pStyle w:val="BodyAA"/>
        <w:suppressAutoHyphens/>
        <w:jc w:val="left"/>
        <w:rPr>
          <w:rFonts w:ascii="Arial" w:eastAsia="Arial" w:hAnsi="Arial" w:cs="Arial"/>
        </w:rPr>
      </w:pPr>
      <w:r>
        <w:rPr>
          <w:rFonts w:ascii="Arial" w:hAnsi="Arial"/>
        </w:rPr>
        <w:t>“The single issue in this appeal is the market rental rate applied to the second level space situated in the subject property. The $8.56/sq</w:t>
      </w:r>
      <w:r w:rsidR="0086343E">
        <w:rPr>
          <w:rFonts w:ascii="Arial" w:hAnsi="Arial"/>
        </w:rPr>
        <w:t xml:space="preserve">uare </w:t>
      </w:r>
      <w:r>
        <w:rPr>
          <w:rFonts w:ascii="Arial" w:hAnsi="Arial"/>
        </w:rPr>
        <w:t>f</w:t>
      </w:r>
      <w:r w:rsidR="0086343E">
        <w:rPr>
          <w:rFonts w:ascii="Arial" w:hAnsi="Arial"/>
        </w:rPr>
        <w:t>ee</w:t>
      </w:r>
      <w:r>
        <w:rPr>
          <w:rFonts w:ascii="Arial" w:hAnsi="Arial"/>
        </w:rPr>
        <w:t>t rental rate that is used in the calculation of value for the more functional office and warehouse that is at the grade level is also used in the calculation of assessed value for the second floor space.  As this space doesn’t offer the same utility that the grade level space does, a reduced rental rate should be applied in the calculation of the assessed value. The Appellant asks that the assessment of the second level be removed completely.”</w:t>
      </w:r>
    </w:p>
    <w:p w:rsidR="000739C6" w:rsidRPr="00D66EB8" w:rsidRDefault="000739C6" w:rsidP="000739C6">
      <w:pPr>
        <w:rPr>
          <w:rFonts w:ascii="Arial" w:hAnsi="Arial" w:cs="Arial"/>
          <w:sz w:val="24"/>
        </w:rPr>
      </w:pPr>
    </w:p>
    <w:p w:rsidR="000739C6" w:rsidRPr="00D66EB8" w:rsidRDefault="000739C6" w:rsidP="000739C6">
      <w:pPr>
        <w:pStyle w:val="Heading2"/>
        <w:rPr>
          <w:rFonts w:ascii="Arial" w:hAnsi="Arial" w:cs="Arial"/>
        </w:rPr>
      </w:pPr>
      <w:r w:rsidRPr="00D66EB8">
        <w:rPr>
          <w:rFonts w:ascii="Arial" w:hAnsi="Arial" w:cs="Arial"/>
        </w:rPr>
        <w:t>Exhibits</w:t>
      </w:r>
    </w:p>
    <w:p w:rsidR="000739C6" w:rsidRPr="00D66EB8" w:rsidRDefault="000739C6" w:rsidP="000739C6">
      <w:pPr>
        <w:rPr>
          <w:rFonts w:ascii="Arial" w:hAnsi="Arial" w:cs="Arial"/>
          <w:sz w:val="24"/>
        </w:rPr>
      </w:pPr>
    </w:p>
    <w:p w:rsidR="000739C6" w:rsidRPr="00A55D62" w:rsidRDefault="000739C6" w:rsidP="000739C6">
      <w:pPr>
        <w:pStyle w:val="Header"/>
        <w:tabs>
          <w:tab w:val="clear" w:pos="4320"/>
          <w:tab w:val="clear" w:pos="8640"/>
          <w:tab w:val="left" w:pos="1440"/>
        </w:tabs>
        <w:ind w:left="1440" w:hanging="1440"/>
        <w:rPr>
          <w:rFonts w:ascii="Arial" w:hAnsi="Arial" w:cs="Arial"/>
          <w:sz w:val="24"/>
        </w:rPr>
      </w:pPr>
      <w:r w:rsidRPr="00A55D62">
        <w:rPr>
          <w:rFonts w:ascii="Arial" w:hAnsi="Arial" w:cs="Arial"/>
          <w:sz w:val="24"/>
        </w:rPr>
        <w:t>A.1</w:t>
      </w:r>
      <w:r w:rsidRPr="00A55D62">
        <w:rPr>
          <w:rFonts w:ascii="Arial" w:hAnsi="Arial" w:cs="Arial"/>
          <w:sz w:val="24"/>
        </w:rPr>
        <w:tab/>
        <w:t xml:space="preserve">Notice of Appeal from Grace </w:t>
      </w:r>
      <w:proofErr w:type="spellStart"/>
      <w:r w:rsidRPr="00A55D62">
        <w:rPr>
          <w:rFonts w:ascii="Arial" w:hAnsi="Arial" w:cs="Arial"/>
          <w:sz w:val="24"/>
        </w:rPr>
        <w:t>Muzyka</w:t>
      </w:r>
      <w:proofErr w:type="spellEnd"/>
      <w:r w:rsidRPr="00A55D62">
        <w:rPr>
          <w:rFonts w:ascii="Arial" w:hAnsi="Arial" w:cs="Arial"/>
          <w:sz w:val="24"/>
        </w:rPr>
        <w:t xml:space="preserve"> of </w:t>
      </w:r>
      <w:proofErr w:type="spellStart"/>
      <w:r w:rsidRPr="00A55D62">
        <w:rPr>
          <w:rFonts w:ascii="Arial" w:hAnsi="Arial" w:cs="Arial"/>
          <w:sz w:val="24"/>
        </w:rPr>
        <w:t>Brunsdon</w:t>
      </w:r>
      <w:proofErr w:type="spellEnd"/>
      <w:r w:rsidRPr="00A55D62">
        <w:rPr>
          <w:rFonts w:ascii="Arial" w:hAnsi="Arial" w:cs="Arial"/>
          <w:sz w:val="24"/>
        </w:rPr>
        <w:t xml:space="preserve"> </w:t>
      </w:r>
      <w:proofErr w:type="spellStart"/>
      <w:r w:rsidRPr="00A55D62">
        <w:rPr>
          <w:rFonts w:ascii="Arial" w:hAnsi="Arial" w:cs="Arial"/>
          <w:sz w:val="24"/>
        </w:rPr>
        <w:t>Lawrek</w:t>
      </w:r>
      <w:proofErr w:type="spellEnd"/>
      <w:r w:rsidRPr="00A55D62">
        <w:rPr>
          <w:rFonts w:ascii="Arial" w:hAnsi="Arial" w:cs="Arial"/>
          <w:sz w:val="24"/>
        </w:rPr>
        <w:t xml:space="preserve"> &amp; Associates to the Board of Revision, received March 10, 2017.</w:t>
      </w:r>
    </w:p>
    <w:p w:rsidR="000739C6" w:rsidRDefault="000739C6" w:rsidP="000739C6">
      <w:pPr>
        <w:pStyle w:val="Header"/>
        <w:tabs>
          <w:tab w:val="clear" w:pos="4320"/>
          <w:tab w:val="clear" w:pos="8640"/>
          <w:tab w:val="left" w:pos="1440"/>
        </w:tabs>
        <w:ind w:left="1440" w:hanging="1440"/>
        <w:rPr>
          <w:rFonts w:ascii="Arial" w:hAnsi="Arial" w:cs="Arial"/>
          <w:sz w:val="24"/>
        </w:rPr>
      </w:pPr>
      <w:r w:rsidRPr="00A55D62">
        <w:rPr>
          <w:rFonts w:ascii="Arial" w:hAnsi="Arial" w:cs="Arial"/>
          <w:sz w:val="24"/>
        </w:rPr>
        <w:t>A.2</w:t>
      </w:r>
      <w:r w:rsidRPr="00A55D62">
        <w:rPr>
          <w:rFonts w:ascii="Arial" w:hAnsi="Arial" w:cs="Arial"/>
          <w:sz w:val="24"/>
        </w:rPr>
        <w:tab/>
        <w:t>Appellant’s submission to the Board of Revision, received June 2, 2017.</w:t>
      </w:r>
    </w:p>
    <w:p w:rsidR="000739C6" w:rsidRPr="00A55D62" w:rsidRDefault="000739C6" w:rsidP="000739C6">
      <w:pPr>
        <w:pStyle w:val="Header"/>
        <w:tabs>
          <w:tab w:val="clear" w:pos="4320"/>
          <w:tab w:val="clear" w:pos="8640"/>
          <w:tab w:val="left" w:pos="1440"/>
        </w:tabs>
        <w:ind w:left="1440" w:hanging="1440"/>
        <w:rPr>
          <w:rFonts w:ascii="Arial" w:hAnsi="Arial" w:cs="Arial"/>
          <w:sz w:val="24"/>
        </w:rPr>
      </w:pPr>
      <w:proofErr w:type="gramStart"/>
      <w:r>
        <w:rPr>
          <w:rFonts w:ascii="Arial" w:hAnsi="Arial" w:cs="Arial"/>
          <w:sz w:val="24"/>
        </w:rPr>
        <w:t>C(</w:t>
      </w:r>
      <w:proofErr w:type="gramEnd"/>
      <w:r>
        <w:rPr>
          <w:rFonts w:ascii="Arial" w:hAnsi="Arial" w:cs="Arial"/>
          <w:sz w:val="24"/>
        </w:rPr>
        <w:t>A)1</w:t>
      </w:r>
      <w:r>
        <w:rPr>
          <w:rFonts w:ascii="Arial" w:hAnsi="Arial" w:cs="Arial"/>
          <w:sz w:val="24"/>
        </w:rPr>
        <w:tab/>
      </w:r>
      <w:r w:rsidRPr="00A55D62">
        <w:rPr>
          <w:rFonts w:ascii="Arial" w:hAnsi="Arial" w:cs="Arial"/>
          <w:b/>
          <w:sz w:val="24"/>
        </w:rPr>
        <w:t>CONFIDENTIAL DOCUMENT – COMMON DOCUMENT</w:t>
      </w:r>
      <w:r>
        <w:rPr>
          <w:rFonts w:ascii="Arial" w:hAnsi="Arial" w:cs="Arial"/>
          <w:sz w:val="24"/>
        </w:rPr>
        <w:t xml:space="preserve"> – Appellant’s response submission for Appeal 359, 346 and 597.</w:t>
      </w:r>
    </w:p>
    <w:p w:rsidR="000739C6" w:rsidRPr="00A55D62" w:rsidRDefault="000739C6" w:rsidP="000739C6">
      <w:pPr>
        <w:pStyle w:val="Header"/>
        <w:tabs>
          <w:tab w:val="clear" w:pos="4320"/>
          <w:tab w:val="clear" w:pos="8640"/>
        </w:tabs>
        <w:rPr>
          <w:rFonts w:ascii="Arial" w:hAnsi="Arial" w:cs="Arial"/>
          <w:sz w:val="24"/>
        </w:rPr>
      </w:pPr>
    </w:p>
    <w:p w:rsidR="000739C6" w:rsidRPr="00A55D62" w:rsidRDefault="000739C6" w:rsidP="000739C6">
      <w:pPr>
        <w:pStyle w:val="Header"/>
        <w:tabs>
          <w:tab w:val="clear" w:pos="4320"/>
          <w:tab w:val="clear" w:pos="8640"/>
          <w:tab w:val="left" w:pos="1440"/>
        </w:tabs>
        <w:ind w:left="1440" w:hanging="1440"/>
        <w:rPr>
          <w:rFonts w:ascii="Arial" w:hAnsi="Arial" w:cs="Arial"/>
          <w:sz w:val="24"/>
        </w:rPr>
      </w:pPr>
      <w:r w:rsidRPr="00A55D62">
        <w:rPr>
          <w:rFonts w:ascii="Arial" w:hAnsi="Arial" w:cs="Arial"/>
          <w:sz w:val="24"/>
        </w:rPr>
        <w:t>R.1</w:t>
      </w:r>
      <w:r w:rsidRPr="00A55D62">
        <w:rPr>
          <w:rFonts w:ascii="Arial" w:hAnsi="Arial" w:cs="Arial"/>
          <w:sz w:val="24"/>
        </w:rPr>
        <w:tab/>
      </w:r>
      <w:r w:rsidRPr="00A55D62">
        <w:rPr>
          <w:rFonts w:ascii="Arial" w:hAnsi="Arial" w:cs="Arial"/>
          <w:b/>
          <w:sz w:val="24"/>
        </w:rPr>
        <w:t>COMMON DOCUMENT</w:t>
      </w:r>
      <w:r w:rsidRPr="00A55D62">
        <w:rPr>
          <w:rFonts w:ascii="Arial" w:hAnsi="Arial" w:cs="Arial"/>
          <w:sz w:val="24"/>
        </w:rPr>
        <w:t xml:space="preserve"> – 2017 Assessment submitted by the City Assessor titled “Warehouse &amp; Automotive Response”, received June 13, 2017.</w:t>
      </w:r>
    </w:p>
    <w:p w:rsidR="000739C6" w:rsidRPr="00A55D62" w:rsidRDefault="000739C6" w:rsidP="000739C6">
      <w:pPr>
        <w:pStyle w:val="Header"/>
        <w:tabs>
          <w:tab w:val="clear" w:pos="4320"/>
          <w:tab w:val="clear" w:pos="8640"/>
          <w:tab w:val="left" w:pos="1440"/>
        </w:tabs>
        <w:ind w:left="1440" w:hanging="1440"/>
        <w:rPr>
          <w:rFonts w:ascii="Arial" w:hAnsi="Arial" w:cs="Arial"/>
          <w:sz w:val="24"/>
        </w:rPr>
      </w:pPr>
      <w:r w:rsidRPr="00A55D62">
        <w:rPr>
          <w:rFonts w:ascii="Arial" w:hAnsi="Arial" w:cs="Arial"/>
          <w:sz w:val="24"/>
        </w:rPr>
        <w:t>R.2</w:t>
      </w:r>
      <w:r w:rsidRPr="00A55D62">
        <w:rPr>
          <w:rFonts w:ascii="Arial" w:hAnsi="Arial" w:cs="Arial"/>
          <w:sz w:val="24"/>
        </w:rPr>
        <w:tab/>
      </w:r>
      <w:r w:rsidRPr="00A55D62">
        <w:rPr>
          <w:rFonts w:ascii="Arial" w:hAnsi="Arial" w:cs="Arial"/>
          <w:b/>
          <w:sz w:val="24"/>
        </w:rPr>
        <w:t>COMMON DOCUMENT</w:t>
      </w:r>
      <w:r w:rsidRPr="00A55D62">
        <w:rPr>
          <w:rFonts w:ascii="Arial" w:hAnsi="Arial" w:cs="Arial"/>
          <w:sz w:val="24"/>
        </w:rPr>
        <w:t xml:space="preserve"> – 2017 Notice of Appeal Law and Legislation Brief submitted by the City Assessor titled “Property Assessment”, received June 13, 2017.</w:t>
      </w:r>
    </w:p>
    <w:p w:rsidR="000739C6" w:rsidRPr="00A55D62" w:rsidRDefault="000739C6" w:rsidP="000739C6">
      <w:pPr>
        <w:pStyle w:val="Header"/>
        <w:tabs>
          <w:tab w:val="clear" w:pos="4320"/>
          <w:tab w:val="clear" w:pos="8640"/>
          <w:tab w:val="left" w:pos="1440"/>
        </w:tabs>
        <w:ind w:left="1440" w:hanging="1440"/>
        <w:rPr>
          <w:rFonts w:ascii="Arial" w:hAnsi="Arial" w:cs="Arial"/>
          <w:sz w:val="24"/>
        </w:rPr>
      </w:pPr>
      <w:r w:rsidRPr="00A55D62">
        <w:rPr>
          <w:rFonts w:ascii="Arial" w:hAnsi="Arial" w:cs="Arial"/>
          <w:sz w:val="24"/>
        </w:rPr>
        <w:t>R.3</w:t>
      </w:r>
      <w:r w:rsidRPr="00A55D62">
        <w:rPr>
          <w:rFonts w:ascii="Arial" w:hAnsi="Arial" w:cs="Arial"/>
          <w:sz w:val="24"/>
        </w:rPr>
        <w:tab/>
      </w:r>
      <w:r w:rsidRPr="00A55D62">
        <w:rPr>
          <w:rFonts w:ascii="Arial" w:hAnsi="Arial" w:cs="Arial"/>
          <w:b/>
          <w:sz w:val="24"/>
        </w:rPr>
        <w:t>COMMON DOCUMENT</w:t>
      </w:r>
      <w:r w:rsidRPr="00A55D62">
        <w:rPr>
          <w:rFonts w:ascii="Arial" w:hAnsi="Arial" w:cs="Arial"/>
          <w:sz w:val="24"/>
        </w:rPr>
        <w:t xml:space="preserve"> – 2017 Response Evidence Law and Legislation Brief submitted by the City Assessor titled “Property Assessment”, received June 13, 2017.</w:t>
      </w:r>
    </w:p>
    <w:p w:rsidR="000739C6" w:rsidRPr="00A55D62" w:rsidRDefault="000739C6" w:rsidP="000739C6">
      <w:pPr>
        <w:pStyle w:val="Header"/>
        <w:tabs>
          <w:tab w:val="clear" w:pos="4320"/>
          <w:tab w:val="clear" w:pos="8640"/>
          <w:tab w:val="left" w:pos="1440"/>
        </w:tabs>
        <w:ind w:left="1440" w:hanging="1440"/>
        <w:rPr>
          <w:rFonts w:ascii="Arial" w:hAnsi="Arial" w:cs="Arial"/>
          <w:sz w:val="24"/>
        </w:rPr>
      </w:pPr>
      <w:r w:rsidRPr="00A55D62">
        <w:rPr>
          <w:rFonts w:ascii="Arial" w:hAnsi="Arial" w:cs="Arial"/>
          <w:sz w:val="24"/>
        </w:rPr>
        <w:t>R.4</w:t>
      </w:r>
      <w:r w:rsidRPr="00A55D62">
        <w:rPr>
          <w:rFonts w:ascii="Arial" w:hAnsi="Arial" w:cs="Arial"/>
          <w:sz w:val="24"/>
        </w:rPr>
        <w:tab/>
      </w:r>
      <w:r w:rsidRPr="00A55D62">
        <w:rPr>
          <w:rFonts w:ascii="Arial" w:hAnsi="Arial" w:cs="Arial"/>
          <w:b/>
          <w:sz w:val="24"/>
        </w:rPr>
        <w:t>COMMON DOCUMENT</w:t>
      </w:r>
      <w:r w:rsidRPr="00A55D62">
        <w:rPr>
          <w:rFonts w:ascii="Arial" w:hAnsi="Arial" w:cs="Arial"/>
          <w:sz w:val="24"/>
        </w:rPr>
        <w:t xml:space="preserve"> – 2017 General Law and Legislation Brief submitted by the City Assessor titled “Property Assessment”, received June 13, 2017.</w:t>
      </w:r>
    </w:p>
    <w:p w:rsidR="000739C6" w:rsidRPr="00A55D62" w:rsidRDefault="000739C6" w:rsidP="000739C6">
      <w:pPr>
        <w:pStyle w:val="Header"/>
        <w:tabs>
          <w:tab w:val="clear" w:pos="4320"/>
          <w:tab w:val="clear" w:pos="8640"/>
          <w:tab w:val="left" w:pos="1440"/>
        </w:tabs>
        <w:ind w:left="1440" w:hanging="1440"/>
        <w:rPr>
          <w:rFonts w:ascii="Arial" w:hAnsi="Arial" w:cs="Arial"/>
          <w:sz w:val="24"/>
        </w:rPr>
      </w:pPr>
      <w:r w:rsidRPr="00A55D62">
        <w:rPr>
          <w:rFonts w:ascii="Arial" w:hAnsi="Arial" w:cs="Arial"/>
          <w:sz w:val="24"/>
        </w:rPr>
        <w:t>C(R).1</w:t>
      </w:r>
      <w:r w:rsidRPr="00A55D62">
        <w:rPr>
          <w:rFonts w:ascii="Arial" w:hAnsi="Arial" w:cs="Arial"/>
          <w:sz w:val="24"/>
        </w:rPr>
        <w:tab/>
      </w:r>
      <w:r w:rsidRPr="00A55D62">
        <w:rPr>
          <w:rFonts w:ascii="Arial" w:hAnsi="Arial" w:cs="Arial"/>
          <w:b/>
          <w:sz w:val="24"/>
        </w:rPr>
        <w:t>CONFIDENTIAL DOCUMENT</w:t>
      </w:r>
      <w:r w:rsidRPr="00A55D62">
        <w:rPr>
          <w:rFonts w:ascii="Arial" w:hAnsi="Arial" w:cs="Arial"/>
          <w:sz w:val="24"/>
        </w:rPr>
        <w:t xml:space="preserve"> – 2017 Assessment submitted by the City Assessor titled “Confidential Appeal Response”, received June 13, 2017.</w:t>
      </w:r>
    </w:p>
    <w:p w:rsidR="000739C6" w:rsidRDefault="000739C6" w:rsidP="000739C6">
      <w:pPr>
        <w:pStyle w:val="BodyB"/>
        <w:suppressAutoHyphens/>
        <w:ind w:left="720" w:hanging="720"/>
        <w:rPr>
          <w:rFonts w:ascii="Arial" w:eastAsia="Arial" w:hAnsi="Arial" w:cs="Arial"/>
          <w:b/>
          <w:bCs/>
          <w:u w:val="single"/>
        </w:rPr>
      </w:pPr>
    </w:p>
    <w:p w:rsidR="000739C6" w:rsidRPr="00D66EB8" w:rsidRDefault="000739C6" w:rsidP="000739C6">
      <w:pPr>
        <w:rPr>
          <w:rFonts w:ascii="Arial" w:hAnsi="Arial" w:cs="Arial"/>
          <w:sz w:val="24"/>
          <w:u w:val="single"/>
        </w:rPr>
      </w:pPr>
      <w:r w:rsidRPr="00D66EB8">
        <w:rPr>
          <w:rFonts w:ascii="Arial" w:hAnsi="Arial" w:cs="Arial"/>
          <w:sz w:val="24"/>
          <w:u w:val="single"/>
        </w:rPr>
        <w:t xml:space="preserve">Supplementary Notations </w:t>
      </w:r>
    </w:p>
    <w:p w:rsidR="000739C6" w:rsidRPr="00D66EB8" w:rsidRDefault="000739C6" w:rsidP="000739C6">
      <w:pPr>
        <w:rPr>
          <w:rFonts w:ascii="Arial" w:hAnsi="Arial" w:cs="Arial"/>
          <w:b/>
          <w:sz w:val="24"/>
          <w:u w:val="single"/>
        </w:rPr>
      </w:pPr>
    </w:p>
    <w:p w:rsidR="000739C6" w:rsidRDefault="000739C6" w:rsidP="000739C6">
      <w:pPr>
        <w:rPr>
          <w:rFonts w:ascii="Arial" w:hAnsi="Arial" w:cs="Arial"/>
          <w:sz w:val="24"/>
        </w:rPr>
      </w:pPr>
      <w:r>
        <w:rPr>
          <w:rFonts w:ascii="Arial" w:hAnsi="Arial" w:cs="Arial"/>
          <w:sz w:val="24"/>
        </w:rPr>
        <w:t>All giving testimony affirmed to tell the truth at the commencement of the hearings.</w:t>
      </w:r>
    </w:p>
    <w:p w:rsidR="000739C6" w:rsidRDefault="000739C6" w:rsidP="000739C6">
      <w:pPr>
        <w:rPr>
          <w:rFonts w:ascii="Arial" w:hAnsi="Arial" w:cs="Arial"/>
          <w:sz w:val="24"/>
        </w:rPr>
      </w:pPr>
    </w:p>
    <w:p w:rsidR="0086343E" w:rsidRDefault="0086343E" w:rsidP="0086343E">
      <w:pPr>
        <w:rPr>
          <w:rFonts w:ascii="Arial" w:hAnsi="Arial" w:cs="Arial"/>
          <w:sz w:val="24"/>
        </w:rPr>
      </w:pPr>
      <w:r w:rsidRPr="0086343E">
        <w:rPr>
          <w:rFonts w:ascii="Arial" w:hAnsi="Arial" w:cs="Arial"/>
          <w:sz w:val="24"/>
        </w:rPr>
        <w:t xml:space="preserve">The confidentiality of Exhibits </w:t>
      </w:r>
      <w:proofErr w:type="gramStart"/>
      <w:r w:rsidRPr="0086343E">
        <w:rPr>
          <w:rFonts w:ascii="Arial" w:hAnsi="Arial" w:cs="Arial"/>
          <w:sz w:val="24"/>
        </w:rPr>
        <w:t>C(</w:t>
      </w:r>
      <w:proofErr w:type="gramEnd"/>
      <w:r w:rsidRPr="0086343E">
        <w:rPr>
          <w:rFonts w:ascii="Arial" w:hAnsi="Arial" w:cs="Arial"/>
          <w:sz w:val="24"/>
        </w:rPr>
        <w:t>A).1 and C(R).1 was ordered.</w:t>
      </w:r>
    </w:p>
    <w:p w:rsidR="00877B7B" w:rsidRDefault="00877B7B" w:rsidP="0086343E">
      <w:pPr>
        <w:rPr>
          <w:rFonts w:ascii="Arial" w:hAnsi="Arial" w:cs="Arial"/>
          <w:sz w:val="24"/>
        </w:rPr>
      </w:pPr>
    </w:p>
    <w:p w:rsidR="00877B7B" w:rsidRDefault="00877B7B" w:rsidP="00877B7B">
      <w:pPr>
        <w:rPr>
          <w:rFonts w:ascii="Arial" w:hAnsi="Arial" w:cs="Arial"/>
          <w:sz w:val="24"/>
        </w:rPr>
      </w:pPr>
      <w:r>
        <w:rPr>
          <w:rFonts w:ascii="Arial" w:hAnsi="Arial" w:cs="Arial"/>
          <w:sz w:val="24"/>
        </w:rPr>
        <w:lastRenderedPageBreak/>
        <w:t>Pursuant to a request by the Assessor’s Office of the City of Saskatoon, Lisa MacDonald from the Royal Reporting Service was present to record the proceedings.</w:t>
      </w:r>
    </w:p>
    <w:p w:rsidR="00877B7B" w:rsidRDefault="00877B7B" w:rsidP="00877B7B">
      <w:pPr>
        <w:rPr>
          <w:rFonts w:ascii="Arial" w:hAnsi="Arial" w:cs="Arial"/>
          <w:sz w:val="24"/>
        </w:rPr>
      </w:pPr>
    </w:p>
    <w:p w:rsidR="00877B7B" w:rsidRPr="0086343E" w:rsidRDefault="00877B7B" w:rsidP="00877B7B">
      <w:pPr>
        <w:rPr>
          <w:rFonts w:ascii="Arial" w:hAnsi="Arial" w:cs="Arial"/>
          <w:sz w:val="24"/>
        </w:rPr>
      </w:pPr>
      <w:r>
        <w:rPr>
          <w:rFonts w:ascii="Arial" w:hAnsi="Arial" w:cs="Arial"/>
          <w:sz w:val="24"/>
        </w:rPr>
        <w:t>It was agreed by both parties that all the evidence and arguments from Appeal 597-2017 will be appended to appeals 346-2017 and 359-2017 and no additional evidence and argument would be presented.</w:t>
      </w:r>
    </w:p>
    <w:p w:rsidR="000739C6" w:rsidRPr="00D66EB8" w:rsidRDefault="000739C6" w:rsidP="000739C6">
      <w:pPr>
        <w:rPr>
          <w:rFonts w:ascii="Arial" w:hAnsi="Arial" w:cs="Arial"/>
          <w:b/>
          <w:sz w:val="24"/>
          <w:u w:val="single"/>
        </w:rPr>
      </w:pPr>
    </w:p>
    <w:p w:rsidR="000739C6" w:rsidRPr="00D66EB8" w:rsidRDefault="000739C6" w:rsidP="000739C6">
      <w:pPr>
        <w:rPr>
          <w:rFonts w:ascii="Arial" w:hAnsi="Arial" w:cs="Arial"/>
          <w:sz w:val="24"/>
          <w:u w:val="single"/>
        </w:rPr>
      </w:pPr>
      <w:r w:rsidRPr="00D66EB8">
        <w:rPr>
          <w:rFonts w:ascii="Arial" w:hAnsi="Arial" w:cs="Arial"/>
          <w:sz w:val="24"/>
          <w:u w:val="single"/>
        </w:rPr>
        <w:t>Conclusion</w:t>
      </w:r>
    </w:p>
    <w:p w:rsidR="000739C6" w:rsidRPr="00D66EB8" w:rsidRDefault="000739C6" w:rsidP="000739C6">
      <w:pPr>
        <w:rPr>
          <w:rFonts w:ascii="Arial" w:hAnsi="Arial" w:cs="Arial"/>
          <w:sz w:val="24"/>
          <w:u w:val="single"/>
        </w:rPr>
      </w:pPr>
    </w:p>
    <w:p w:rsidR="000739C6" w:rsidRPr="00D66EB8" w:rsidRDefault="000739C6" w:rsidP="000739C6">
      <w:pPr>
        <w:rPr>
          <w:rFonts w:ascii="Arial" w:hAnsi="Arial" w:cs="Arial"/>
          <w:sz w:val="24"/>
          <w:u w:val="single"/>
        </w:rPr>
      </w:pPr>
      <w:r>
        <w:rPr>
          <w:rFonts w:ascii="Arial" w:hAnsi="Arial" w:cs="Arial"/>
          <w:sz w:val="24"/>
        </w:rPr>
        <w:t>For the reasons given in the Record of Decision dated September 6, 2017 the appeal is sustained and the filing fee is retained.</w:t>
      </w:r>
    </w:p>
    <w:p w:rsidR="00BC6A82" w:rsidRDefault="00BC6A82">
      <w:pPr>
        <w:rPr>
          <w:rFonts w:ascii="Arial" w:hAnsi="Arial" w:cs="Arial"/>
          <w:sz w:val="24"/>
          <w:u w:val="single"/>
        </w:rPr>
      </w:pPr>
    </w:p>
    <w:p w:rsidR="000739C6" w:rsidRDefault="000739C6" w:rsidP="000739C6">
      <w:pPr>
        <w:rPr>
          <w:rFonts w:ascii="Arial" w:hAnsi="Arial" w:cs="Arial"/>
          <w:sz w:val="24"/>
          <w:u w:val="single"/>
        </w:rPr>
      </w:pPr>
    </w:p>
    <w:p w:rsidR="000739C6" w:rsidRDefault="000739C6">
      <w:pPr>
        <w:rPr>
          <w:rFonts w:ascii="Arial" w:hAnsi="Arial" w:cs="Arial"/>
          <w:sz w:val="24"/>
          <w:u w:val="single"/>
        </w:rPr>
      </w:pPr>
    </w:p>
    <w:p w:rsidR="0066557B" w:rsidRPr="00D66EB8" w:rsidRDefault="0066557B">
      <w:pPr>
        <w:rPr>
          <w:rFonts w:ascii="Arial" w:hAnsi="Arial" w:cs="Arial"/>
          <w:sz w:val="24"/>
        </w:rPr>
      </w:pPr>
      <w:r w:rsidRPr="00D66EB8">
        <w:rPr>
          <w:rFonts w:ascii="Arial" w:hAnsi="Arial" w:cs="Arial"/>
          <w:sz w:val="24"/>
        </w:rPr>
        <w:t xml:space="preserve">The hearings concluded at </w:t>
      </w:r>
      <w:r w:rsidR="0086343E">
        <w:rPr>
          <w:rFonts w:ascii="Arial" w:hAnsi="Arial" w:cs="Arial"/>
          <w:sz w:val="24"/>
        </w:rPr>
        <w:t>3:29</w:t>
      </w:r>
      <w:r w:rsidR="00391FE8">
        <w:rPr>
          <w:rFonts w:ascii="Arial" w:hAnsi="Arial" w:cs="Arial"/>
          <w:sz w:val="24"/>
        </w:rPr>
        <w:t xml:space="preserve"> p.m.</w:t>
      </w:r>
    </w:p>
    <w:p w:rsidR="00BC6A82" w:rsidRPr="00D66EB8" w:rsidRDefault="00BC6A82">
      <w:pPr>
        <w:rPr>
          <w:rFonts w:ascii="Arial" w:hAnsi="Arial" w:cs="Arial"/>
          <w:sz w:val="24"/>
        </w:rPr>
      </w:pPr>
    </w:p>
    <w:p w:rsidR="0066557B" w:rsidRPr="00D66EB8" w:rsidRDefault="0066557B" w:rsidP="00F97368">
      <w:pPr>
        <w:rPr>
          <w:rFonts w:ascii="Arial" w:hAnsi="Arial" w:cs="Arial"/>
          <w:sz w:val="24"/>
        </w:rPr>
      </w:pPr>
      <w:r w:rsidRPr="00D66EB8">
        <w:rPr>
          <w:rFonts w:ascii="Arial" w:hAnsi="Arial" w:cs="Arial"/>
          <w:sz w:val="24"/>
        </w:rPr>
        <w:t xml:space="preserve">As Secretary to the above Board of Revision Panel, I certify that these are accurate minutes of the hearings held on </w:t>
      </w:r>
      <w:r w:rsidR="0086343E">
        <w:rPr>
          <w:rFonts w:ascii="Arial" w:hAnsi="Arial" w:cs="Arial"/>
          <w:sz w:val="24"/>
        </w:rPr>
        <w:t>June 23, 2017.</w:t>
      </w:r>
    </w:p>
    <w:p w:rsidR="0066557B" w:rsidRPr="00D66EB8" w:rsidRDefault="0066557B">
      <w:pPr>
        <w:rPr>
          <w:rFonts w:ascii="Arial" w:hAnsi="Arial" w:cs="Arial"/>
          <w:sz w:val="24"/>
        </w:rPr>
      </w:pPr>
    </w:p>
    <w:p w:rsidR="0066557B" w:rsidRPr="00D66EB8" w:rsidRDefault="0066557B">
      <w:pPr>
        <w:rPr>
          <w:rFonts w:ascii="Arial" w:hAnsi="Arial" w:cs="Arial"/>
          <w:sz w:val="24"/>
        </w:rPr>
      </w:pP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009450C9">
        <w:rPr>
          <w:rFonts w:ascii="Arial" w:hAnsi="Arial" w:cs="Arial"/>
          <w:sz w:val="24"/>
        </w:rPr>
        <w:t>Penny Walter</w:t>
      </w:r>
      <w:r w:rsidR="00BC6A82" w:rsidRPr="00D66EB8">
        <w:rPr>
          <w:rFonts w:ascii="Arial" w:hAnsi="Arial" w:cs="Arial"/>
          <w:sz w:val="24"/>
        </w:rPr>
        <w:t>, Panel Clerk</w:t>
      </w:r>
    </w:p>
    <w:p w:rsidR="0066557B" w:rsidRPr="00D66EB8" w:rsidRDefault="0066557B">
      <w:pPr>
        <w:ind w:left="2880" w:firstLine="720"/>
        <w:rPr>
          <w:rFonts w:ascii="Arial" w:hAnsi="Arial" w:cs="Arial"/>
          <w:sz w:val="24"/>
        </w:rPr>
      </w:pPr>
      <w:r w:rsidRPr="00D66EB8">
        <w:rPr>
          <w:rFonts w:ascii="Arial" w:hAnsi="Arial" w:cs="Arial"/>
          <w:sz w:val="24"/>
        </w:rPr>
        <w:t>Board of Revision</w:t>
      </w:r>
    </w:p>
    <w:sectPr w:rsidR="0066557B" w:rsidRPr="00D66EB8">
      <w:headerReference w:type="default" r:id="rId7"/>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163" w:rsidRDefault="00372163">
      <w:r>
        <w:separator/>
      </w:r>
    </w:p>
  </w:endnote>
  <w:endnote w:type="continuationSeparator" w:id="0">
    <w:p w:rsidR="00372163" w:rsidRDefault="0037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163" w:rsidRDefault="00372163">
      <w:r>
        <w:separator/>
      </w:r>
    </w:p>
  </w:footnote>
  <w:footnote w:type="continuationSeparator" w:id="0">
    <w:p w:rsidR="00372163" w:rsidRDefault="00372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57B" w:rsidRPr="00D66EB8" w:rsidRDefault="0066557B">
    <w:pPr>
      <w:pStyle w:val="Header"/>
      <w:rPr>
        <w:rStyle w:val="PageNumber"/>
        <w:rFonts w:ascii="Arial" w:hAnsi="Arial" w:cs="Arial"/>
        <w:b/>
      </w:rPr>
    </w:pPr>
    <w:r w:rsidRPr="00D66EB8">
      <w:rPr>
        <w:rStyle w:val="PageNumber"/>
        <w:rFonts w:ascii="Arial" w:hAnsi="Arial" w:cs="Arial"/>
        <w:b/>
      </w:rPr>
      <w:t>Minutes - Board of Revision</w:t>
    </w:r>
  </w:p>
  <w:p w:rsidR="0066557B" w:rsidRPr="00D66EB8" w:rsidRDefault="00964D1C">
    <w:pPr>
      <w:pStyle w:val="Header"/>
      <w:rPr>
        <w:rStyle w:val="PageNumber"/>
        <w:rFonts w:ascii="Arial" w:hAnsi="Arial" w:cs="Arial"/>
        <w:b/>
      </w:rPr>
    </w:pPr>
    <w:r>
      <w:rPr>
        <w:rStyle w:val="PageNumber"/>
        <w:rFonts w:ascii="Arial" w:hAnsi="Arial" w:cs="Arial"/>
        <w:b/>
      </w:rPr>
      <w:t>June 23</w:t>
    </w:r>
    <w:r w:rsidR="004C57C8">
      <w:rPr>
        <w:rStyle w:val="PageNumber"/>
        <w:rFonts w:ascii="Arial" w:hAnsi="Arial" w:cs="Arial"/>
        <w:b/>
      </w:rPr>
      <w:t>, 2017</w:t>
    </w:r>
  </w:p>
  <w:p w:rsidR="0066557B" w:rsidRPr="00D66EB8" w:rsidRDefault="0066557B">
    <w:pPr>
      <w:pStyle w:val="Header"/>
      <w:rPr>
        <w:rStyle w:val="PageNumber"/>
        <w:rFonts w:ascii="Arial" w:hAnsi="Arial" w:cs="Arial"/>
      </w:rPr>
    </w:pPr>
    <w:r w:rsidRPr="00D66EB8">
      <w:rPr>
        <w:rStyle w:val="PageNumber"/>
        <w:rFonts w:ascii="Arial" w:hAnsi="Arial" w:cs="Arial"/>
        <w:b/>
      </w:rPr>
      <w:t xml:space="preserve">Page No. </w:t>
    </w:r>
    <w:r w:rsidRPr="00FE0369">
      <w:rPr>
        <w:rStyle w:val="PageNumber"/>
        <w:rFonts w:ascii="Arial" w:hAnsi="Arial" w:cs="Arial"/>
        <w:b/>
      </w:rPr>
      <w:t xml:space="preserve"> </w:t>
    </w:r>
    <w:r w:rsidRPr="00FE0369">
      <w:rPr>
        <w:rStyle w:val="PageNumber"/>
        <w:rFonts w:ascii="Arial" w:hAnsi="Arial" w:cs="Arial"/>
        <w:b/>
      </w:rPr>
      <w:fldChar w:fldCharType="begin"/>
    </w:r>
    <w:r w:rsidRPr="00FE0369">
      <w:rPr>
        <w:rStyle w:val="PageNumber"/>
        <w:rFonts w:ascii="Arial" w:hAnsi="Arial" w:cs="Arial"/>
        <w:b/>
      </w:rPr>
      <w:instrText xml:space="preserve"> PAGE </w:instrText>
    </w:r>
    <w:r w:rsidRPr="00FE0369">
      <w:rPr>
        <w:rStyle w:val="PageNumber"/>
        <w:rFonts w:ascii="Arial" w:hAnsi="Arial" w:cs="Arial"/>
        <w:b/>
      </w:rPr>
      <w:fldChar w:fldCharType="separate"/>
    </w:r>
    <w:r w:rsidR="008119B8">
      <w:rPr>
        <w:rStyle w:val="PageNumber"/>
        <w:rFonts w:ascii="Arial" w:hAnsi="Arial" w:cs="Arial"/>
        <w:b/>
        <w:noProof/>
      </w:rPr>
      <w:t>6</w:t>
    </w:r>
    <w:r w:rsidRPr="00FE0369">
      <w:rPr>
        <w:rStyle w:val="PageNumber"/>
        <w:rFonts w:ascii="Arial" w:hAnsi="Arial" w:cs="Arial"/>
        <w:b/>
      </w:rPr>
      <w:fldChar w:fldCharType="end"/>
    </w:r>
  </w:p>
  <w:p w:rsidR="0066557B" w:rsidRDefault="0066557B">
    <w:pPr>
      <w:pStyle w:val="Header"/>
      <w:rPr>
        <w:rStyle w:val="PageNumbe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956EA"/>
    <w:multiLevelType w:val="singleLevel"/>
    <w:tmpl w:val="4C34ECDA"/>
    <w:lvl w:ilvl="0">
      <w:start w:val="1"/>
      <w:numFmt w:val="decimal"/>
      <w:lvlText w:val="%1."/>
      <w:legacy w:legacy="1" w:legacySpace="0" w:legacyIndent="360"/>
      <w:lvlJc w:val="left"/>
      <w:pPr>
        <w:ind w:left="360" w:hanging="360"/>
      </w:pPr>
    </w:lvl>
  </w:abstractNum>
  <w:abstractNum w:abstractNumId="1" w15:restartNumberingAfterBreak="0">
    <w:nsid w:val="222E005D"/>
    <w:multiLevelType w:val="hybridMultilevel"/>
    <w:tmpl w:val="2C4CC2AE"/>
    <w:lvl w:ilvl="0" w:tplc="871CC37E">
      <w:start w:val="1"/>
      <w:numFmt w:val="decimal"/>
      <w:lvlText w:val="[%1]"/>
      <w:lvlJc w:val="left"/>
      <w:pPr>
        <w:ind w:left="720" w:hanging="360"/>
      </w:pPr>
      <w:rPr>
        <w:rFonts w:hint="default"/>
        <w:b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C451AA2"/>
    <w:multiLevelType w:val="hybridMultilevel"/>
    <w:tmpl w:val="E6B2F76C"/>
    <w:styleLink w:val="Lettered"/>
    <w:lvl w:ilvl="0" w:tplc="B5A610DE">
      <w:start w:val="1"/>
      <w:numFmt w:val="upperLetter"/>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65724E5A">
      <w:start w:val="1"/>
      <w:numFmt w:val="decimal"/>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29169402">
      <w:start w:val="1"/>
      <w:numFmt w:val="decimal"/>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A20647EC">
      <w:start w:val="1"/>
      <w:numFmt w:val="decimal"/>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B3D452A8">
      <w:start w:val="1"/>
      <w:numFmt w:val="decimal"/>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45EA7FF8">
      <w:start w:val="1"/>
      <w:numFmt w:val="decimal"/>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E1DC344C">
      <w:start w:val="1"/>
      <w:numFmt w:val="decimal"/>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DA163498">
      <w:start w:val="1"/>
      <w:numFmt w:val="decimal"/>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F89AC53E">
      <w:start w:val="1"/>
      <w:numFmt w:val="decimal"/>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8C534B7"/>
    <w:multiLevelType w:val="hybridMultilevel"/>
    <w:tmpl w:val="E6B2F76C"/>
    <w:numStyleLink w:val="Lettered"/>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7B"/>
    <w:rsid w:val="000739C6"/>
    <w:rsid w:val="00100FDC"/>
    <w:rsid w:val="00102E5D"/>
    <w:rsid w:val="00115ADC"/>
    <w:rsid w:val="00125C1F"/>
    <w:rsid w:val="00154BE5"/>
    <w:rsid w:val="00171F26"/>
    <w:rsid w:val="001A5B21"/>
    <w:rsid w:val="001F3C18"/>
    <w:rsid w:val="002444FF"/>
    <w:rsid w:val="002A19A1"/>
    <w:rsid w:val="002B1B13"/>
    <w:rsid w:val="002C1D0B"/>
    <w:rsid w:val="002C6CE4"/>
    <w:rsid w:val="0033698E"/>
    <w:rsid w:val="0033711F"/>
    <w:rsid w:val="003467E2"/>
    <w:rsid w:val="0035417C"/>
    <w:rsid w:val="00372163"/>
    <w:rsid w:val="00375B46"/>
    <w:rsid w:val="00391FE8"/>
    <w:rsid w:val="003C1BCB"/>
    <w:rsid w:val="003C2B52"/>
    <w:rsid w:val="00403327"/>
    <w:rsid w:val="004C57C8"/>
    <w:rsid w:val="004F68B7"/>
    <w:rsid w:val="005147EE"/>
    <w:rsid w:val="005313AC"/>
    <w:rsid w:val="00547999"/>
    <w:rsid w:val="0066557B"/>
    <w:rsid w:val="00707B1C"/>
    <w:rsid w:val="007206E3"/>
    <w:rsid w:val="007A137D"/>
    <w:rsid w:val="007A2B4A"/>
    <w:rsid w:val="007E7B90"/>
    <w:rsid w:val="008031F5"/>
    <w:rsid w:val="008119B8"/>
    <w:rsid w:val="00846639"/>
    <w:rsid w:val="00853183"/>
    <w:rsid w:val="0086314F"/>
    <w:rsid w:val="0086343E"/>
    <w:rsid w:val="00877B7B"/>
    <w:rsid w:val="008B7799"/>
    <w:rsid w:val="008D6B5C"/>
    <w:rsid w:val="008E23C9"/>
    <w:rsid w:val="008F4932"/>
    <w:rsid w:val="009421C9"/>
    <w:rsid w:val="009450C9"/>
    <w:rsid w:val="00964D1C"/>
    <w:rsid w:val="009A1F77"/>
    <w:rsid w:val="009B772F"/>
    <w:rsid w:val="009C17FA"/>
    <w:rsid w:val="00A14B18"/>
    <w:rsid w:val="00AB5111"/>
    <w:rsid w:val="00AE1934"/>
    <w:rsid w:val="00B17137"/>
    <w:rsid w:val="00B70CD9"/>
    <w:rsid w:val="00B72B65"/>
    <w:rsid w:val="00BC3F5E"/>
    <w:rsid w:val="00BC62AD"/>
    <w:rsid w:val="00BC6A82"/>
    <w:rsid w:val="00C63171"/>
    <w:rsid w:val="00C91452"/>
    <w:rsid w:val="00C96566"/>
    <w:rsid w:val="00CD5713"/>
    <w:rsid w:val="00D02EC9"/>
    <w:rsid w:val="00D05E5C"/>
    <w:rsid w:val="00D0679C"/>
    <w:rsid w:val="00D13928"/>
    <w:rsid w:val="00D36C10"/>
    <w:rsid w:val="00D44766"/>
    <w:rsid w:val="00D65715"/>
    <w:rsid w:val="00D66EB8"/>
    <w:rsid w:val="00DF3941"/>
    <w:rsid w:val="00E21850"/>
    <w:rsid w:val="00E30ADF"/>
    <w:rsid w:val="00E454BD"/>
    <w:rsid w:val="00E66097"/>
    <w:rsid w:val="00E808DE"/>
    <w:rsid w:val="00E86352"/>
    <w:rsid w:val="00E97C62"/>
    <w:rsid w:val="00E97FE2"/>
    <w:rsid w:val="00ED0C37"/>
    <w:rsid w:val="00F01796"/>
    <w:rsid w:val="00F12ACA"/>
    <w:rsid w:val="00F1358C"/>
    <w:rsid w:val="00F414B1"/>
    <w:rsid w:val="00F570E7"/>
    <w:rsid w:val="00F97368"/>
    <w:rsid w:val="00FB23FE"/>
    <w:rsid w:val="00FE0369"/>
    <w:rsid w:val="00FF7D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84B1C04-0179-4B67-9178-44A45F7C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4"/>
    </w:rPr>
  </w:style>
  <w:style w:type="paragraph" w:styleId="BodyText">
    <w:name w:val="Body Text"/>
    <w:basedOn w:val="Normal"/>
    <w:pPr>
      <w:jc w:val="both"/>
    </w:pPr>
    <w:rPr>
      <w:sz w:val="24"/>
    </w:rPr>
  </w:style>
  <w:style w:type="paragraph" w:customStyle="1" w:styleId="BodyA">
    <w:name w:val="Body A"/>
    <w:rsid w:val="002C6CE4"/>
    <w:pPr>
      <w:pBdr>
        <w:top w:val="nil"/>
        <w:left w:val="nil"/>
        <w:bottom w:val="nil"/>
        <w:right w:val="nil"/>
        <w:between w:val="nil"/>
        <w:bar w:val="nil"/>
      </w:pBdr>
      <w:jc w:val="both"/>
    </w:pPr>
    <w:rPr>
      <w:rFonts w:eastAsia="Arial Unicode MS" w:cs="Arial Unicode MS"/>
      <w:color w:val="000000"/>
      <w:spacing w:val="-2"/>
      <w:sz w:val="24"/>
      <w:szCs w:val="24"/>
      <w:u w:color="000000"/>
      <w:bdr w:val="nil"/>
      <w:lang w:val="en-US"/>
    </w:rPr>
  </w:style>
  <w:style w:type="numbering" w:customStyle="1" w:styleId="Lettered">
    <w:name w:val="Lettered"/>
    <w:rsid w:val="00853183"/>
    <w:pPr>
      <w:numPr>
        <w:numId w:val="2"/>
      </w:numPr>
    </w:pPr>
  </w:style>
  <w:style w:type="paragraph" w:customStyle="1" w:styleId="BodyB">
    <w:name w:val="Body B"/>
    <w:rsid w:val="00853183"/>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HeaderChar">
    <w:name w:val="Header Char"/>
    <w:link w:val="Header"/>
    <w:rsid w:val="00F1358C"/>
    <w:rPr>
      <w:lang w:val="en-US"/>
    </w:rPr>
  </w:style>
  <w:style w:type="paragraph" w:customStyle="1" w:styleId="BodyAA">
    <w:name w:val="Body A A"/>
    <w:rsid w:val="00154BE5"/>
    <w:pPr>
      <w:pBdr>
        <w:top w:val="nil"/>
        <w:left w:val="nil"/>
        <w:bottom w:val="nil"/>
        <w:right w:val="nil"/>
        <w:between w:val="nil"/>
        <w:bar w:val="nil"/>
      </w:pBdr>
      <w:jc w:val="both"/>
    </w:pPr>
    <w:rPr>
      <w:rFonts w:eastAsia="Arial Unicode MS" w:cs="Arial Unicode MS"/>
      <w:color w:val="000000"/>
      <w:spacing w:val="-2"/>
      <w:sz w:val="24"/>
      <w:szCs w:val="24"/>
      <w:u w:color="000000"/>
      <w:bdr w:val="nil"/>
      <w:lang w:val="en-US"/>
    </w:rPr>
  </w:style>
  <w:style w:type="paragraph" w:styleId="ListParagraph">
    <w:name w:val="List Paragraph"/>
    <w:basedOn w:val="Normal"/>
    <w:uiPriority w:val="34"/>
    <w:qFormat/>
    <w:rsid w:val="00154BE5"/>
    <w:pPr>
      <w:ind w:left="720"/>
      <w:contextualSpacing/>
      <w:jc w:val="both"/>
    </w:pPr>
    <w:rPr>
      <w:spacing w:val="-2"/>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1491</Words>
  <Characters>8389</Characters>
  <Application>Microsoft Office Word</Application>
  <DocSecurity>0</DocSecurity>
  <Lines>69</Lines>
  <Paragraphs>19</Paragraphs>
  <ScaleCrop>false</ScaleCrop>
  <HeadingPairs>
    <vt:vector size="4" baseType="variant">
      <vt:variant>
        <vt:lpstr>Title</vt:lpstr>
      </vt:variant>
      <vt:variant>
        <vt:i4>1</vt:i4>
      </vt:variant>
      <vt:variant>
        <vt:lpstr>MINUTES</vt:lpstr>
      </vt:variant>
      <vt:variant>
        <vt:i4>0</vt:i4>
      </vt:variant>
    </vt:vector>
  </HeadingPairs>
  <TitlesOfParts>
    <vt:vector size="1" baseType="lpstr">
      <vt:lpstr>MINUTES</vt:lpstr>
    </vt:vector>
  </TitlesOfParts>
  <Company>City of Saskatoon</Company>
  <LinksUpToDate>false</LinksUpToDate>
  <CharactersWithSpaces>9861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User_1</dc:creator>
  <cp:keywords/>
  <dc:description/>
  <cp:lastModifiedBy>Walter, Penny (Clerks)</cp:lastModifiedBy>
  <cp:revision>8</cp:revision>
  <cp:lastPrinted>2001-02-21T15:14:00Z</cp:lastPrinted>
  <dcterms:created xsi:type="dcterms:W3CDTF">2017-09-21T14:37:00Z</dcterms:created>
  <dcterms:modified xsi:type="dcterms:W3CDTF">2017-10-27T17:19:00Z</dcterms:modified>
</cp:coreProperties>
</file>