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DAB84F" w14:textId="77777777" w:rsidR="009322E0" w:rsidRDefault="009322E0" w:rsidP="006A3DEC">
      <w:pPr>
        <w:spacing w:after="0"/>
        <w:rPr>
          <w:rFonts w:ascii="Arial" w:hAnsi="Arial" w:cs="Arial"/>
          <w:sz w:val="36"/>
          <w:szCs w:val="36"/>
        </w:rPr>
      </w:pPr>
      <w:r>
        <w:rPr>
          <w:noProof/>
          <w:lang w:eastAsia="en-CA"/>
        </w:rPr>
        <w:drawing>
          <wp:inline distT="0" distB="0" distL="0" distR="0" wp14:anchorId="42CB7B69" wp14:editId="134A3793">
            <wp:extent cx="1933575" cy="434159"/>
            <wp:effectExtent l="0" t="0" r="0" b="0"/>
            <wp:docPr id="1" name="Picture 1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43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E2E12" w14:textId="77777777" w:rsidR="00807A4E" w:rsidRDefault="00807A4E" w:rsidP="006A3DEC">
      <w:pPr>
        <w:spacing w:after="0"/>
        <w:rPr>
          <w:rFonts w:ascii="Arial" w:hAnsi="Arial" w:cs="Arial"/>
          <w:sz w:val="36"/>
          <w:szCs w:val="36"/>
        </w:rPr>
      </w:pPr>
    </w:p>
    <w:p w14:paraId="19661B9B" w14:textId="77777777" w:rsidR="000A0FF5" w:rsidRDefault="000A0FF5" w:rsidP="006A3DEC">
      <w:pPr>
        <w:spacing w:after="0"/>
        <w:rPr>
          <w:rFonts w:ascii="Arial" w:hAnsi="Arial" w:cs="Arial"/>
          <w:sz w:val="36"/>
          <w:szCs w:val="36"/>
        </w:rPr>
      </w:pPr>
    </w:p>
    <w:p w14:paraId="52A747BC" w14:textId="083FF9FD" w:rsidR="001C528E" w:rsidRDefault="001C0F82" w:rsidP="006A3DEC">
      <w:pPr>
        <w:spacing w:after="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Pop-Up </w:t>
      </w:r>
      <w:r w:rsidR="00965ABA">
        <w:rPr>
          <w:rFonts w:ascii="Arial" w:hAnsi="Arial" w:cs="Arial"/>
          <w:sz w:val="36"/>
          <w:szCs w:val="36"/>
        </w:rPr>
        <w:t>Gallery: Saskatoon Fieldhouse</w:t>
      </w:r>
      <w:r w:rsidR="00807A4E">
        <w:rPr>
          <w:rFonts w:ascii="Arial" w:hAnsi="Arial" w:cs="Arial"/>
          <w:sz w:val="36"/>
          <w:szCs w:val="36"/>
        </w:rPr>
        <w:t xml:space="preserve"> </w:t>
      </w:r>
      <w:r w:rsidR="006A3DEC">
        <w:rPr>
          <w:rFonts w:ascii="Arial" w:hAnsi="Arial" w:cs="Arial"/>
          <w:sz w:val="36"/>
          <w:szCs w:val="36"/>
        </w:rPr>
        <w:t xml:space="preserve">– </w:t>
      </w:r>
      <w:r w:rsidR="00925C49">
        <w:rPr>
          <w:rFonts w:ascii="Arial" w:hAnsi="Arial" w:cs="Arial"/>
          <w:sz w:val="36"/>
          <w:szCs w:val="36"/>
        </w:rPr>
        <w:t>Information</w:t>
      </w:r>
      <w:r w:rsidR="006A3DEC">
        <w:rPr>
          <w:rFonts w:ascii="Arial" w:hAnsi="Arial" w:cs="Arial"/>
          <w:sz w:val="36"/>
          <w:szCs w:val="36"/>
        </w:rPr>
        <w:t xml:space="preserve"> </w:t>
      </w:r>
    </w:p>
    <w:p w14:paraId="74A3F476" w14:textId="77777777" w:rsidR="00807A4E" w:rsidRDefault="00807A4E" w:rsidP="006A3DEC">
      <w:pPr>
        <w:spacing w:after="0"/>
        <w:rPr>
          <w:rFonts w:ascii="Arial" w:hAnsi="Arial" w:cs="Arial"/>
          <w:sz w:val="24"/>
          <w:szCs w:val="24"/>
        </w:rPr>
      </w:pPr>
    </w:p>
    <w:p w14:paraId="200C4BC3" w14:textId="5BFE2034" w:rsidR="00F43233" w:rsidRDefault="00B14203" w:rsidP="006A3DEC">
      <w:pPr>
        <w:spacing w:after="0"/>
        <w:rPr>
          <w:rFonts w:ascii="Arial" w:hAnsi="Arial" w:cs="Arial"/>
          <w:sz w:val="24"/>
          <w:szCs w:val="24"/>
        </w:rPr>
      </w:pPr>
      <w:r w:rsidRPr="00B14203">
        <w:rPr>
          <w:rFonts w:ascii="Arial" w:hAnsi="Arial" w:cs="Arial"/>
          <w:sz w:val="24"/>
          <w:szCs w:val="24"/>
        </w:rPr>
        <w:t>T</w:t>
      </w:r>
      <w:r w:rsidR="002B0171">
        <w:rPr>
          <w:rFonts w:ascii="Arial" w:hAnsi="Arial" w:cs="Arial"/>
          <w:sz w:val="24"/>
          <w:szCs w:val="24"/>
        </w:rPr>
        <w:t>he</w:t>
      </w:r>
      <w:r w:rsidR="00FC2C2F">
        <w:rPr>
          <w:rFonts w:ascii="Arial" w:hAnsi="Arial" w:cs="Arial"/>
          <w:sz w:val="24"/>
          <w:szCs w:val="24"/>
        </w:rPr>
        <w:t xml:space="preserve"> </w:t>
      </w:r>
      <w:r w:rsidR="00D50AA8">
        <w:rPr>
          <w:rFonts w:ascii="Arial" w:hAnsi="Arial" w:cs="Arial"/>
          <w:sz w:val="24"/>
          <w:szCs w:val="24"/>
        </w:rPr>
        <w:t>P</w:t>
      </w:r>
      <w:r w:rsidR="001C0F82">
        <w:rPr>
          <w:rFonts w:ascii="Arial" w:hAnsi="Arial" w:cs="Arial"/>
          <w:sz w:val="24"/>
          <w:szCs w:val="24"/>
        </w:rPr>
        <w:t>op-</w:t>
      </w:r>
      <w:r w:rsidR="00D50AA8">
        <w:rPr>
          <w:rFonts w:ascii="Arial" w:hAnsi="Arial" w:cs="Arial"/>
          <w:sz w:val="24"/>
          <w:szCs w:val="24"/>
        </w:rPr>
        <w:t>U</w:t>
      </w:r>
      <w:r w:rsidR="001C0F82">
        <w:rPr>
          <w:rFonts w:ascii="Arial" w:hAnsi="Arial" w:cs="Arial"/>
          <w:sz w:val="24"/>
          <w:szCs w:val="24"/>
        </w:rPr>
        <w:t xml:space="preserve">p </w:t>
      </w:r>
      <w:r w:rsidR="00965ABA">
        <w:rPr>
          <w:rFonts w:ascii="Arial" w:hAnsi="Arial" w:cs="Arial"/>
          <w:sz w:val="24"/>
          <w:szCs w:val="24"/>
        </w:rPr>
        <w:t xml:space="preserve">Gallery </w:t>
      </w:r>
      <w:r w:rsidR="004F3175">
        <w:rPr>
          <w:rFonts w:ascii="Arial" w:hAnsi="Arial" w:cs="Arial"/>
          <w:sz w:val="24"/>
          <w:szCs w:val="24"/>
        </w:rPr>
        <w:t xml:space="preserve">program </w:t>
      </w:r>
      <w:r>
        <w:rPr>
          <w:rFonts w:ascii="Arial" w:hAnsi="Arial" w:cs="Arial"/>
          <w:sz w:val="24"/>
          <w:szCs w:val="24"/>
        </w:rPr>
        <w:t xml:space="preserve">provides </w:t>
      </w:r>
      <w:r w:rsidR="00B74429">
        <w:rPr>
          <w:rFonts w:ascii="Arial" w:hAnsi="Arial" w:cs="Arial"/>
          <w:sz w:val="24"/>
          <w:szCs w:val="24"/>
        </w:rPr>
        <w:t xml:space="preserve">temporary </w:t>
      </w:r>
      <w:r w:rsidR="006A3DEC">
        <w:rPr>
          <w:rFonts w:ascii="Arial" w:hAnsi="Arial" w:cs="Arial"/>
          <w:sz w:val="24"/>
          <w:szCs w:val="24"/>
        </w:rPr>
        <w:t>space</w:t>
      </w:r>
      <w:r w:rsidR="001F08FB">
        <w:rPr>
          <w:rFonts w:ascii="Arial" w:hAnsi="Arial" w:cs="Arial"/>
          <w:sz w:val="24"/>
          <w:szCs w:val="24"/>
        </w:rPr>
        <w:t xml:space="preserve"> </w:t>
      </w:r>
      <w:r w:rsidR="006A3DEC">
        <w:rPr>
          <w:rFonts w:ascii="Arial" w:hAnsi="Arial" w:cs="Arial"/>
          <w:sz w:val="24"/>
          <w:szCs w:val="24"/>
        </w:rPr>
        <w:t xml:space="preserve">to local </w:t>
      </w:r>
      <w:r w:rsidR="00F43233">
        <w:rPr>
          <w:rFonts w:ascii="Arial" w:hAnsi="Arial" w:cs="Arial"/>
          <w:sz w:val="24"/>
          <w:szCs w:val="24"/>
        </w:rPr>
        <w:t xml:space="preserve">emerging and established </w:t>
      </w:r>
      <w:r w:rsidR="006A3DEC">
        <w:rPr>
          <w:rFonts w:ascii="Arial" w:hAnsi="Arial" w:cs="Arial"/>
          <w:sz w:val="24"/>
          <w:szCs w:val="24"/>
        </w:rPr>
        <w:t xml:space="preserve">Saskatoon artists </w:t>
      </w:r>
      <w:r w:rsidR="001F08FB">
        <w:rPr>
          <w:rFonts w:ascii="Arial" w:hAnsi="Arial" w:cs="Arial"/>
          <w:sz w:val="24"/>
          <w:szCs w:val="24"/>
        </w:rPr>
        <w:t>for</w:t>
      </w:r>
      <w:r w:rsidR="006A3DEC">
        <w:rPr>
          <w:rFonts w:ascii="Arial" w:hAnsi="Arial" w:cs="Arial"/>
          <w:sz w:val="24"/>
          <w:szCs w:val="24"/>
        </w:rPr>
        <w:t xml:space="preserve"> public </w:t>
      </w:r>
      <w:r w:rsidR="001F08FB">
        <w:rPr>
          <w:rFonts w:ascii="Arial" w:hAnsi="Arial" w:cs="Arial"/>
          <w:sz w:val="24"/>
          <w:szCs w:val="24"/>
        </w:rPr>
        <w:t>art exhibits</w:t>
      </w:r>
      <w:r w:rsidR="00EC6167">
        <w:rPr>
          <w:rFonts w:ascii="Arial" w:hAnsi="Arial" w:cs="Arial"/>
          <w:sz w:val="24"/>
          <w:szCs w:val="24"/>
        </w:rPr>
        <w:t>. Th</w:t>
      </w:r>
      <w:r w:rsidR="002B0171">
        <w:rPr>
          <w:rFonts w:ascii="Arial" w:hAnsi="Arial" w:cs="Arial"/>
          <w:sz w:val="24"/>
          <w:szCs w:val="24"/>
        </w:rPr>
        <w:t>e</w:t>
      </w:r>
      <w:r w:rsidR="00EC6167">
        <w:rPr>
          <w:rFonts w:ascii="Arial" w:hAnsi="Arial" w:cs="Arial"/>
          <w:sz w:val="24"/>
          <w:szCs w:val="24"/>
        </w:rPr>
        <w:t xml:space="preserve"> program take</w:t>
      </w:r>
      <w:r>
        <w:rPr>
          <w:rFonts w:ascii="Arial" w:hAnsi="Arial" w:cs="Arial"/>
          <w:sz w:val="24"/>
          <w:szCs w:val="24"/>
        </w:rPr>
        <w:t>s</w:t>
      </w:r>
      <w:r w:rsidR="00EC6167">
        <w:rPr>
          <w:rFonts w:ascii="Arial" w:hAnsi="Arial" w:cs="Arial"/>
          <w:sz w:val="24"/>
          <w:szCs w:val="24"/>
        </w:rPr>
        <w:t xml:space="preserve"> place</w:t>
      </w:r>
      <w:r w:rsidR="006A3DEC">
        <w:rPr>
          <w:rFonts w:ascii="Arial" w:hAnsi="Arial" w:cs="Arial"/>
          <w:sz w:val="24"/>
          <w:szCs w:val="24"/>
        </w:rPr>
        <w:t xml:space="preserve"> in the </w:t>
      </w:r>
      <w:r w:rsidR="00965ABA">
        <w:rPr>
          <w:rFonts w:ascii="Arial" w:hAnsi="Arial" w:cs="Arial"/>
          <w:sz w:val="24"/>
          <w:szCs w:val="24"/>
        </w:rPr>
        <w:t>lobby area of the Saskatoon Fieldhouse</w:t>
      </w:r>
      <w:r w:rsidR="00F43233">
        <w:rPr>
          <w:rFonts w:ascii="Arial" w:hAnsi="Arial" w:cs="Arial"/>
          <w:sz w:val="24"/>
          <w:szCs w:val="24"/>
        </w:rPr>
        <w:t xml:space="preserve">. </w:t>
      </w:r>
    </w:p>
    <w:p w14:paraId="1AF5DB2D" w14:textId="77777777" w:rsidR="003462C6" w:rsidRDefault="003462C6" w:rsidP="006A3DEC">
      <w:pPr>
        <w:spacing w:after="0"/>
        <w:rPr>
          <w:rFonts w:ascii="Arial" w:hAnsi="Arial" w:cs="Arial"/>
          <w:sz w:val="24"/>
          <w:szCs w:val="24"/>
        </w:rPr>
      </w:pPr>
    </w:p>
    <w:p w14:paraId="69890FFE" w14:textId="28CECECC" w:rsidR="003462C6" w:rsidRDefault="003462C6" w:rsidP="006A3DE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Program Goal</w:t>
      </w:r>
      <w:r w:rsidR="004840DF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:</w:t>
      </w:r>
    </w:p>
    <w:p w14:paraId="5CA78B84" w14:textId="3E02839A" w:rsidR="003462C6" w:rsidRDefault="005B5724" w:rsidP="005B5724">
      <w:pPr>
        <w:pStyle w:val="ListParagraph"/>
        <w:numPr>
          <w:ilvl w:val="0"/>
          <w:numId w:val="4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 provide opportunities </w:t>
      </w:r>
      <w:r w:rsidR="00017BDA">
        <w:rPr>
          <w:rFonts w:ascii="Arial" w:hAnsi="Arial" w:cs="Arial"/>
          <w:sz w:val="24"/>
          <w:szCs w:val="24"/>
        </w:rPr>
        <w:t xml:space="preserve">to local artists </w:t>
      </w:r>
      <w:r>
        <w:rPr>
          <w:rFonts w:ascii="Arial" w:hAnsi="Arial" w:cs="Arial"/>
          <w:sz w:val="24"/>
          <w:szCs w:val="24"/>
        </w:rPr>
        <w:t>for artistic expression in a civic facility</w:t>
      </w:r>
    </w:p>
    <w:p w14:paraId="018D1F15" w14:textId="3E0C92FE" w:rsidR="00990491" w:rsidRPr="005B5724" w:rsidRDefault="00990491" w:rsidP="005B5724">
      <w:pPr>
        <w:pStyle w:val="ListParagraph"/>
        <w:numPr>
          <w:ilvl w:val="0"/>
          <w:numId w:val="4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 connect the public with the work of local artists</w:t>
      </w:r>
    </w:p>
    <w:p w14:paraId="6913350A" w14:textId="77777777" w:rsidR="00F43233" w:rsidRDefault="00F43233" w:rsidP="006A3DEC">
      <w:pPr>
        <w:spacing w:after="0"/>
        <w:rPr>
          <w:rFonts w:ascii="Arial" w:hAnsi="Arial" w:cs="Arial"/>
          <w:sz w:val="24"/>
          <w:szCs w:val="24"/>
        </w:rPr>
      </w:pPr>
    </w:p>
    <w:p w14:paraId="7AD86BA6" w14:textId="05570F59" w:rsidR="00807A4E" w:rsidRDefault="00F43233" w:rsidP="006A3DE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Applications are accepted on an on-going</w:t>
      </w:r>
      <w:r w:rsidR="006A3DEC">
        <w:rPr>
          <w:rFonts w:ascii="Arial" w:hAnsi="Arial" w:cs="Arial"/>
          <w:sz w:val="24"/>
          <w:szCs w:val="24"/>
        </w:rPr>
        <w:t xml:space="preserve"> basis. Artists may book one </w:t>
      </w:r>
      <w:r w:rsidR="004957D2">
        <w:rPr>
          <w:rFonts w:ascii="Arial" w:hAnsi="Arial" w:cs="Arial"/>
          <w:sz w:val="24"/>
          <w:szCs w:val="24"/>
        </w:rPr>
        <w:t>exhibition</w:t>
      </w:r>
      <w:r w:rsidR="006A3DEC">
        <w:rPr>
          <w:rFonts w:ascii="Arial" w:hAnsi="Arial" w:cs="Arial"/>
          <w:sz w:val="24"/>
          <w:szCs w:val="24"/>
        </w:rPr>
        <w:t xml:space="preserve"> per year.</w:t>
      </w:r>
      <w:r>
        <w:rPr>
          <w:rFonts w:ascii="Arial" w:hAnsi="Arial" w:cs="Arial"/>
          <w:sz w:val="24"/>
          <w:szCs w:val="24"/>
        </w:rPr>
        <w:t xml:space="preserve"> </w:t>
      </w:r>
      <w:r w:rsidR="00CA63F9">
        <w:rPr>
          <w:rFonts w:ascii="Arial" w:hAnsi="Arial" w:cs="Arial"/>
          <w:sz w:val="24"/>
          <w:szCs w:val="24"/>
        </w:rPr>
        <w:t>N</w:t>
      </w:r>
      <w:r w:rsidR="00CD68F7">
        <w:rPr>
          <w:rFonts w:ascii="Arial" w:hAnsi="Arial" w:cs="Arial"/>
          <w:sz w:val="24"/>
          <w:szCs w:val="24"/>
        </w:rPr>
        <w:t xml:space="preserve">ew exhibitions </w:t>
      </w:r>
      <w:r w:rsidR="009D0FAD">
        <w:rPr>
          <w:rFonts w:ascii="Arial" w:hAnsi="Arial" w:cs="Arial"/>
          <w:sz w:val="24"/>
          <w:szCs w:val="24"/>
        </w:rPr>
        <w:t>open on</w:t>
      </w:r>
      <w:r w:rsidR="00CD68F7">
        <w:rPr>
          <w:rFonts w:ascii="Arial" w:hAnsi="Arial" w:cs="Arial"/>
          <w:sz w:val="24"/>
          <w:szCs w:val="24"/>
        </w:rPr>
        <w:t xml:space="preserve"> the </w:t>
      </w:r>
      <w:r w:rsidR="009D0FAD">
        <w:rPr>
          <w:rFonts w:ascii="Arial" w:hAnsi="Arial" w:cs="Arial"/>
          <w:sz w:val="24"/>
          <w:szCs w:val="24"/>
        </w:rPr>
        <w:t>1</w:t>
      </w:r>
      <w:r w:rsidR="009D0FAD" w:rsidRPr="009D0FAD">
        <w:rPr>
          <w:rFonts w:ascii="Arial" w:hAnsi="Arial" w:cs="Arial"/>
          <w:sz w:val="24"/>
          <w:szCs w:val="24"/>
          <w:vertAlign w:val="superscript"/>
        </w:rPr>
        <w:t>st</w:t>
      </w:r>
      <w:r w:rsidR="009D0FAD">
        <w:rPr>
          <w:rFonts w:ascii="Arial" w:hAnsi="Arial" w:cs="Arial"/>
          <w:sz w:val="24"/>
          <w:szCs w:val="24"/>
        </w:rPr>
        <w:t xml:space="preserve"> </w:t>
      </w:r>
      <w:r w:rsidR="00CD68F7">
        <w:rPr>
          <w:rFonts w:ascii="Arial" w:hAnsi="Arial" w:cs="Arial"/>
          <w:sz w:val="24"/>
          <w:szCs w:val="24"/>
        </w:rPr>
        <w:t>of each month.</w:t>
      </w:r>
      <w:r w:rsidR="002D1A90">
        <w:rPr>
          <w:rFonts w:ascii="Arial" w:hAnsi="Arial" w:cs="Arial"/>
          <w:sz w:val="24"/>
          <w:szCs w:val="24"/>
        </w:rPr>
        <w:t xml:space="preserve"> Bookings are currently being accepted </w:t>
      </w:r>
      <w:r w:rsidR="006C6BBF">
        <w:rPr>
          <w:rFonts w:ascii="Arial" w:hAnsi="Arial" w:cs="Arial"/>
          <w:sz w:val="24"/>
          <w:szCs w:val="24"/>
        </w:rPr>
        <w:t xml:space="preserve">for dates between March 16, 2025 – </w:t>
      </w:r>
      <w:r w:rsidR="001632EF">
        <w:rPr>
          <w:rFonts w:ascii="Arial" w:hAnsi="Arial" w:cs="Arial"/>
          <w:sz w:val="24"/>
          <w:szCs w:val="24"/>
        </w:rPr>
        <w:t>December</w:t>
      </w:r>
      <w:r w:rsidR="006C6BBF">
        <w:rPr>
          <w:rFonts w:ascii="Arial" w:hAnsi="Arial" w:cs="Arial"/>
          <w:sz w:val="24"/>
          <w:szCs w:val="24"/>
        </w:rPr>
        <w:t xml:space="preserve"> 31, 2025.</w:t>
      </w:r>
    </w:p>
    <w:p w14:paraId="53022B1E" w14:textId="77777777" w:rsidR="0088059F" w:rsidRDefault="0088059F" w:rsidP="006A3DEC">
      <w:pPr>
        <w:spacing w:after="0"/>
        <w:rPr>
          <w:rFonts w:ascii="Arial" w:hAnsi="Arial" w:cs="Arial"/>
          <w:sz w:val="24"/>
          <w:szCs w:val="24"/>
        </w:rPr>
      </w:pPr>
    </w:p>
    <w:p w14:paraId="7786D020" w14:textId="676F4B8A" w:rsidR="006A3DEC" w:rsidRDefault="0088059F" w:rsidP="006A3DE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Priority will be given to artists from 2SLGBTQQIA+, BIPOC</w:t>
      </w:r>
      <w:r w:rsidR="008839C4">
        <w:rPr>
          <w:rFonts w:ascii="Arial" w:hAnsi="Arial" w:cs="Arial"/>
          <w:sz w:val="24"/>
          <w:szCs w:val="24"/>
        </w:rPr>
        <w:t>, people with disabilities, and other equity</w:t>
      </w:r>
      <w:r w:rsidR="0047444B">
        <w:rPr>
          <w:rFonts w:ascii="Arial" w:hAnsi="Arial" w:cs="Arial"/>
          <w:sz w:val="24"/>
          <w:szCs w:val="24"/>
        </w:rPr>
        <w:t xml:space="preserve"> </w:t>
      </w:r>
      <w:r w:rsidR="00B1109C">
        <w:rPr>
          <w:rFonts w:ascii="Arial" w:hAnsi="Arial" w:cs="Arial"/>
          <w:sz w:val="24"/>
          <w:szCs w:val="24"/>
        </w:rPr>
        <w:t>deserv</w:t>
      </w:r>
      <w:r w:rsidR="0047444B">
        <w:rPr>
          <w:rFonts w:ascii="Arial" w:hAnsi="Arial" w:cs="Arial"/>
          <w:sz w:val="24"/>
          <w:szCs w:val="24"/>
        </w:rPr>
        <w:t>ing g</w:t>
      </w:r>
      <w:r w:rsidR="008839C4">
        <w:rPr>
          <w:rFonts w:ascii="Arial" w:hAnsi="Arial" w:cs="Arial"/>
          <w:sz w:val="24"/>
          <w:szCs w:val="24"/>
        </w:rPr>
        <w:t xml:space="preserve">roups </w:t>
      </w:r>
      <w:r w:rsidR="00B861B3">
        <w:rPr>
          <w:rFonts w:ascii="Arial" w:hAnsi="Arial" w:cs="Arial"/>
          <w:sz w:val="24"/>
          <w:szCs w:val="24"/>
        </w:rPr>
        <w:t xml:space="preserve">and/or artists who </w:t>
      </w:r>
      <w:r w:rsidR="00F43233">
        <w:rPr>
          <w:rFonts w:ascii="Arial" w:hAnsi="Arial" w:cs="Arial"/>
          <w:sz w:val="24"/>
          <w:szCs w:val="24"/>
        </w:rPr>
        <w:t xml:space="preserve">want to exhibit work that is inspired by the </w:t>
      </w:r>
      <w:r w:rsidR="004957D2">
        <w:rPr>
          <w:rFonts w:ascii="Arial" w:hAnsi="Arial" w:cs="Arial"/>
          <w:sz w:val="24"/>
          <w:szCs w:val="24"/>
        </w:rPr>
        <w:t>Saskatoon Fieldhouse</w:t>
      </w:r>
      <w:r w:rsidR="00F43233">
        <w:rPr>
          <w:rFonts w:ascii="Arial" w:hAnsi="Arial" w:cs="Arial"/>
          <w:sz w:val="24"/>
          <w:szCs w:val="24"/>
        </w:rPr>
        <w:t>.</w:t>
      </w:r>
      <w:r w:rsidR="00FF4010">
        <w:rPr>
          <w:rFonts w:ascii="Arial" w:hAnsi="Arial" w:cs="Arial"/>
          <w:sz w:val="24"/>
          <w:szCs w:val="24"/>
        </w:rPr>
        <w:t xml:space="preserve"> Artwork displayed must be suitable for an </w:t>
      </w:r>
      <w:r w:rsidR="00EC6167">
        <w:rPr>
          <w:rFonts w:ascii="Arial" w:hAnsi="Arial" w:cs="Arial"/>
          <w:sz w:val="24"/>
          <w:szCs w:val="24"/>
        </w:rPr>
        <w:t>all-ages</w:t>
      </w:r>
      <w:r w:rsidR="00FF4010">
        <w:rPr>
          <w:rFonts w:ascii="Arial" w:hAnsi="Arial" w:cs="Arial"/>
          <w:sz w:val="24"/>
          <w:szCs w:val="24"/>
        </w:rPr>
        <w:t xml:space="preserve"> civic facility.</w:t>
      </w:r>
    </w:p>
    <w:p w14:paraId="41DA19AB" w14:textId="67179746" w:rsidR="00807A4E" w:rsidRDefault="00807A4E" w:rsidP="006A3DEC">
      <w:pPr>
        <w:spacing w:after="0"/>
        <w:rPr>
          <w:rFonts w:ascii="Arial" w:hAnsi="Arial" w:cs="Arial"/>
          <w:sz w:val="24"/>
          <w:szCs w:val="24"/>
        </w:rPr>
      </w:pPr>
    </w:p>
    <w:p w14:paraId="73F153E2" w14:textId="77777777" w:rsidR="00807A4E" w:rsidRPr="00C95E2C" w:rsidRDefault="00807A4E" w:rsidP="00807A4E">
      <w:pPr>
        <w:suppressAutoHyphens/>
        <w:spacing w:after="0"/>
        <w:rPr>
          <w:rFonts w:ascii="Arial" w:hAnsi="Arial" w:cs="Arial"/>
          <w:sz w:val="24"/>
          <w:szCs w:val="24"/>
        </w:rPr>
      </w:pPr>
      <w:r w:rsidRPr="00C95E2C">
        <w:rPr>
          <w:rFonts w:ascii="Arial" w:hAnsi="Arial" w:cs="Arial"/>
          <w:sz w:val="24"/>
          <w:szCs w:val="24"/>
        </w:rPr>
        <w:t>For more information or to discuss your application contact:</w:t>
      </w:r>
    </w:p>
    <w:p w14:paraId="7B5B994D" w14:textId="26BD0E1F" w:rsidR="00807A4E" w:rsidRDefault="00807A4E" w:rsidP="00807A4E">
      <w:pPr>
        <w:suppressAutoHyphens/>
        <w:spacing w:after="0"/>
        <w:rPr>
          <w:rFonts w:ascii="Arial" w:hAnsi="Arial" w:cs="Arial"/>
          <w:sz w:val="24"/>
          <w:szCs w:val="24"/>
        </w:rPr>
      </w:pPr>
      <w:r w:rsidRPr="00C95E2C">
        <w:rPr>
          <w:rFonts w:ascii="Arial" w:hAnsi="Arial" w:cs="Arial"/>
          <w:sz w:val="24"/>
          <w:szCs w:val="24"/>
        </w:rPr>
        <w:t>Kathy Allen</w:t>
      </w:r>
      <w:r>
        <w:rPr>
          <w:rFonts w:ascii="Arial" w:hAnsi="Arial" w:cs="Arial"/>
          <w:sz w:val="24"/>
          <w:szCs w:val="24"/>
        </w:rPr>
        <w:t xml:space="preserve"> </w:t>
      </w:r>
    </w:p>
    <w:p w14:paraId="0C2BFCEA" w14:textId="20B5D93C" w:rsidR="00807A4E" w:rsidRPr="00C95E2C" w:rsidRDefault="00807A4E" w:rsidP="00807A4E">
      <w:pPr>
        <w:suppressAutoHyphens/>
        <w:spacing w:after="0"/>
        <w:rPr>
          <w:rFonts w:ascii="Arial" w:hAnsi="Arial" w:cs="Arial"/>
          <w:sz w:val="24"/>
          <w:szCs w:val="24"/>
        </w:rPr>
      </w:pPr>
      <w:r w:rsidRPr="00C95E2C">
        <w:rPr>
          <w:rFonts w:ascii="Arial" w:hAnsi="Arial" w:cs="Arial"/>
          <w:sz w:val="24"/>
          <w:szCs w:val="24"/>
        </w:rPr>
        <w:t>Arts and Grant Consultant</w:t>
      </w:r>
    </w:p>
    <w:p w14:paraId="3868C792" w14:textId="77777777" w:rsidR="00807A4E" w:rsidRDefault="00807A4E" w:rsidP="00807A4E">
      <w:pPr>
        <w:suppressAutoHyphens/>
        <w:spacing w:after="0"/>
        <w:rPr>
          <w:rFonts w:ascii="Arial" w:hAnsi="Arial" w:cs="Arial"/>
          <w:sz w:val="24"/>
          <w:szCs w:val="24"/>
        </w:rPr>
      </w:pPr>
      <w:r w:rsidRPr="00C95E2C">
        <w:rPr>
          <w:rFonts w:ascii="Arial" w:hAnsi="Arial" w:cs="Arial"/>
          <w:sz w:val="24"/>
          <w:szCs w:val="24"/>
        </w:rPr>
        <w:t>306-975-339</w:t>
      </w:r>
      <w:r>
        <w:rPr>
          <w:rFonts w:ascii="Arial" w:hAnsi="Arial" w:cs="Arial"/>
          <w:sz w:val="24"/>
          <w:szCs w:val="24"/>
        </w:rPr>
        <w:t>1</w:t>
      </w:r>
    </w:p>
    <w:p w14:paraId="0E926192" w14:textId="79471E78" w:rsidR="00807A4E" w:rsidRDefault="00807A4E" w:rsidP="00807A4E">
      <w:pPr>
        <w:suppressAutoHyphens/>
        <w:spacing w:after="0"/>
        <w:rPr>
          <w:rStyle w:val="Hyperlink"/>
          <w:rFonts w:ascii="Arial" w:hAnsi="Arial" w:cs="Arial"/>
          <w:sz w:val="24"/>
          <w:szCs w:val="24"/>
          <w:u w:val="none"/>
        </w:rPr>
      </w:pPr>
      <w:hyperlink r:id="rId9" w:history="1">
        <w:r w:rsidRPr="002A3004">
          <w:rPr>
            <w:rStyle w:val="Hyperlink"/>
            <w:rFonts w:ascii="Arial" w:hAnsi="Arial" w:cs="Arial"/>
            <w:sz w:val="24"/>
            <w:szCs w:val="24"/>
          </w:rPr>
          <w:t>kathy.allen@saskatoon.ca</w:t>
        </w:r>
      </w:hyperlink>
    </w:p>
    <w:p w14:paraId="3B7AA5D0" w14:textId="6B37E4F1" w:rsidR="00F42EEB" w:rsidRDefault="00F42EEB" w:rsidP="006A3DEC">
      <w:pPr>
        <w:spacing w:after="0"/>
        <w:rPr>
          <w:rFonts w:ascii="Arial" w:hAnsi="Arial" w:cs="Arial"/>
          <w:sz w:val="24"/>
          <w:szCs w:val="24"/>
        </w:rPr>
      </w:pPr>
    </w:p>
    <w:p w14:paraId="5A56DD39" w14:textId="299B0498" w:rsidR="00F42EEB" w:rsidRPr="0046488A" w:rsidRDefault="0046488A" w:rsidP="0046488A">
      <w:pPr>
        <w:pStyle w:val="Default"/>
        <w:rPr>
          <w:color w:val="00584E"/>
          <w:sz w:val="28"/>
          <w:szCs w:val="28"/>
        </w:rPr>
      </w:pPr>
      <w:r>
        <w:rPr>
          <w:b/>
          <w:bCs/>
          <w:color w:val="00584E"/>
          <w:sz w:val="28"/>
          <w:szCs w:val="28"/>
        </w:rPr>
        <w:t xml:space="preserve">Space Available: </w:t>
      </w:r>
    </w:p>
    <w:p w14:paraId="27C09D74" w14:textId="73B4B716" w:rsidR="00697859" w:rsidRDefault="00BE38DD" w:rsidP="00EC6102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15</w:t>
      </w:r>
      <w:r w:rsidR="004E39BB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foot</w:t>
      </w:r>
      <w:r w:rsidR="004E39BB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wide </w:t>
      </w:r>
      <w:r w:rsidR="00023599">
        <w:rPr>
          <w:rFonts w:ascii="Arial" w:hAnsi="Arial" w:cs="Arial"/>
          <w:sz w:val="24"/>
          <w:szCs w:val="24"/>
        </w:rPr>
        <w:t>x</w:t>
      </w:r>
      <w:r>
        <w:rPr>
          <w:rFonts w:ascii="Arial" w:hAnsi="Arial" w:cs="Arial"/>
          <w:sz w:val="24"/>
          <w:szCs w:val="24"/>
        </w:rPr>
        <w:t xml:space="preserve"> </w:t>
      </w:r>
      <w:r w:rsidR="004E39BB">
        <w:rPr>
          <w:rFonts w:ascii="Arial" w:hAnsi="Arial" w:cs="Arial"/>
          <w:sz w:val="24"/>
          <w:szCs w:val="24"/>
        </w:rPr>
        <w:t>6-foot-tall</w:t>
      </w:r>
      <w:r>
        <w:rPr>
          <w:rFonts w:ascii="Arial" w:hAnsi="Arial" w:cs="Arial"/>
          <w:sz w:val="24"/>
          <w:szCs w:val="24"/>
        </w:rPr>
        <w:t xml:space="preserve"> metal</w:t>
      </w:r>
      <w:r w:rsidR="00AB482B" w:rsidRPr="00AB482B">
        <w:rPr>
          <w:rFonts w:ascii="Arial" w:hAnsi="Arial" w:cs="Arial"/>
          <w:sz w:val="24"/>
          <w:szCs w:val="24"/>
        </w:rPr>
        <w:t xml:space="preserve"> grid wall</w:t>
      </w:r>
      <w:r>
        <w:rPr>
          <w:rFonts w:ascii="Arial" w:hAnsi="Arial" w:cs="Arial"/>
          <w:sz w:val="24"/>
          <w:szCs w:val="24"/>
        </w:rPr>
        <w:t xml:space="preserve"> </w:t>
      </w:r>
      <w:r w:rsidR="00697859" w:rsidRPr="00AB482B">
        <w:rPr>
          <w:rFonts w:ascii="Arial" w:hAnsi="Arial" w:cs="Arial"/>
          <w:sz w:val="24"/>
          <w:szCs w:val="24"/>
        </w:rPr>
        <w:t xml:space="preserve"> </w:t>
      </w:r>
    </w:p>
    <w:p w14:paraId="14C65661" w14:textId="6A560D4D" w:rsidR="004E39BB" w:rsidRPr="00AB482B" w:rsidRDefault="004E39BB" w:rsidP="00AD69EB">
      <w:pPr>
        <w:pStyle w:val="ListParagraph"/>
        <w:numPr>
          <w:ilvl w:val="1"/>
          <w:numId w:val="1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 hooks and z</w:t>
      </w:r>
      <w:r w:rsidR="008266DE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 xml:space="preserve">p </w:t>
      </w:r>
      <w:r w:rsidR="008266DE">
        <w:rPr>
          <w:rFonts w:ascii="Arial" w:hAnsi="Arial" w:cs="Arial"/>
          <w:sz w:val="24"/>
          <w:szCs w:val="24"/>
        </w:rPr>
        <w:t>tie</w:t>
      </w:r>
      <w:r>
        <w:rPr>
          <w:rFonts w:ascii="Arial" w:hAnsi="Arial" w:cs="Arial"/>
          <w:sz w:val="24"/>
          <w:szCs w:val="24"/>
        </w:rPr>
        <w:t xml:space="preserve">s for hanging </w:t>
      </w:r>
      <w:r w:rsidR="00AD69EB">
        <w:rPr>
          <w:rFonts w:ascii="Arial" w:hAnsi="Arial" w:cs="Arial"/>
          <w:sz w:val="24"/>
          <w:szCs w:val="24"/>
        </w:rPr>
        <w:t xml:space="preserve">work </w:t>
      </w:r>
      <w:r>
        <w:rPr>
          <w:rFonts w:ascii="Arial" w:hAnsi="Arial" w:cs="Arial"/>
          <w:sz w:val="24"/>
          <w:szCs w:val="24"/>
        </w:rPr>
        <w:t>are provided</w:t>
      </w:r>
    </w:p>
    <w:p w14:paraId="00DA7F88" w14:textId="5042F507" w:rsidR="001F08FB" w:rsidRDefault="001F08FB" w:rsidP="006A3DEC">
      <w:pPr>
        <w:spacing w:after="0"/>
        <w:rPr>
          <w:rFonts w:ascii="Arial" w:hAnsi="Arial" w:cs="Arial"/>
          <w:sz w:val="24"/>
          <w:szCs w:val="24"/>
        </w:rPr>
      </w:pPr>
    </w:p>
    <w:p w14:paraId="5E3DB820" w14:textId="77777777" w:rsidR="003B3FAC" w:rsidRPr="00D50AA8" w:rsidRDefault="003B3FAC" w:rsidP="003B3FAC">
      <w:pPr>
        <w:pStyle w:val="Default"/>
        <w:rPr>
          <w:color w:val="00584E"/>
          <w:sz w:val="28"/>
          <w:szCs w:val="28"/>
        </w:rPr>
      </w:pPr>
      <w:bookmarkStart w:id="0" w:name="_Hlk130888340"/>
      <w:r>
        <w:rPr>
          <w:b/>
          <w:bCs/>
          <w:color w:val="00584E"/>
          <w:sz w:val="28"/>
          <w:szCs w:val="28"/>
        </w:rPr>
        <w:t xml:space="preserve">Use of Space: </w:t>
      </w:r>
    </w:p>
    <w:p w14:paraId="00CD8722" w14:textId="77777777" w:rsidR="003B3FAC" w:rsidRDefault="003B3FAC" w:rsidP="003B3FAC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 the metal grid wall to exhibit artwork; artwork must not protrude more than 12 inches from the grid wall</w:t>
      </w:r>
    </w:p>
    <w:p w14:paraId="67C5DF38" w14:textId="77777777" w:rsidR="003B3FAC" w:rsidRDefault="003B3FAC" w:rsidP="003B3FAC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grid wall panels must remain in place, next to the wall. </w:t>
      </w:r>
    </w:p>
    <w:p w14:paraId="2D114635" w14:textId="77777777" w:rsidR="003B3FAC" w:rsidRDefault="003B3FAC" w:rsidP="003B3FAC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Artwork may be available for sale; artists are responsible for facilitating any sales.</w:t>
      </w:r>
    </w:p>
    <w:p w14:paraId="0ABF1C8D" w14:textId="77777777" w:rsidR="003B3FAC" w:rsidRDefault="003B3FAC" w:rsidP="003B3FAC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  <w:r w:rsidRPr="00982BDF">
        <w:rPr>
          <w:rFonts w:ascii="Arial" w:hAnsi="Arial" w:cs="Arial"/>
          <w:sz w:val="24"/>
          <w:szCs w:val="24"/>
        </w:rPr>
        <w:t xml:space="preserve">The City of Saskatoon is not responsible for any </w:t>
      </w:r>
      <w:r>
        <w:rPr>
          <w:rFonts w:ascii="Arial" w:hAnsi="Arial" w:cs="Arial"/>
          <w:sz w:val="24"/>
          <w:szCs w:val="24"/>
        </w:rPr>
        <w:t xml:space="preserve">loss or damage to </w:t>
      </w:r>
      <w:r w:rsidRPr="00982BDF">
        <w:rPr>
          <w:rFonts w:ascii="Arial" w:hAnsi="Arial" w:cs="Arial"/>
          <w:sz w:val="24"/>
          <w:szCs w:val="24"/>
        </w:rPr>
        <w:t xml:space="preserve">artwork exhibited in the </w:t>
      </w:r>
      <w:r>
        <w:rPr>
          <w:rFonts w:ascii="Arial" w:hAnsi="Arial" w:cs="Arial"/>
          <w:sz w:val="24"/>
          <w:szCs w:val="24"/>
        </w:rPr>
        <w:t>Pop-up</w:t>
      </w:r>
      <w:r w:rsidRPr="00982BDF">
        <w:rPr>
          <w:rFonts w:ascii="Arial" w:hAnsi="Arial" w:cs="Arial"/>
          <w:sz w:val="24"/>
          <w:szCs w:val="24"/>
        </w:rPr>
        <w:t xml:space="preserve"> Gallery</w:t>
      </w:r>
    </w:p>
    <w:p w14:paraId="60B6F0A9" w14:textId="77777777" w:rsidR="003B3FAC" w:rsidRDefault="003B3FAC" w:rsidP="003B3FAC">
      <w:pPr>
        <w:spacing w:after="0"/>
        <w:rPr>
          <w:rFonts w:ascii="Arial" w:hAnsi="Arial" w:cs="Arial"/>
          <w:sz w:val="24"/>
          <w:szCs w:val="24"/>
        </w:rPr>
      </w:pPr>
    </w:p>
    <w:p w14:paraId="653B805F" w14:textId="77777777" w:rsidR="003B3FAC" w:rsidRPr="00E458FF" w:rsidRDefault="003B3FAC" w:rsidP="003B3FAC">
      <w:pPr>
        <w:spacing w:after="0"/>
        <w:rPr>
          <w:rFonts w:ascii="Arial" w:hAnsi="Arial" w:cs="Arial"/>
          <w:b/>
          <w:bCs/>
          <w:color w:val="00584E"/>
          <w:sz w:val="28"/>
          <w:szCs w:val="28"/>
        </w:rPr>
      </w:pPr>
      <w:r w:rsidRPr="00E458FF">
        <w:rPr>
          <w:rFonts w:ascii="Arial" w:hAnsi="Arial" w:cs="Arial"/>
          <w:b/>
          <w:bCs/>
          <w:color w:val="00584E"/>
          <w:sz w:val="28"/>
          <w:szCs w:val="28"/>
        </w:rPr>
        <w:t>Notification:</w:t>
      </w:r>
    </w:p>
    <w:p w14:paraId="36B8BBD1" w14:textId="77777777" w:rsidR="003B3FAC" w:rsidRDefault="003B3FAC" w:rsidP="003B3FAC">
      <w:pPr>
        <w:spacing w:after="0"/>
        <w:rPr>
          <w:rFonts w:ascii="Arial" w:hAnsi="Arial" w:cs="Arial"/>
          <w:sz w:val="24"/>
          <w:szCs w:val="24"/>
        </w:rPr>
      </w:pPr>
      <w:r w:rsidRPr="00C95E2C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rtists will receive an email notification regarding their booking within two weeks of their application submission.</w:t>
      </w:r>
    </w:p>
    <w:p w14:paraId="2EE78A1F" w14:textId="77777777" w:rsidR="003B3FAC" w:rsidRDefault="003B3FAC" w:rsidP="0046488A">
      <w:pPr>
        <w:pStyle w:val="Default"/>
        <w:rPr>
          <w:b/>
          <w:bCs/>
          <w:color w:val="00584E"/>
          <w:sz w:val="28"/>
          <w:szCs w:val="28"/>
        </w:rPr>
      </w:pPr>
    </w:p>
    <w:p w14:paraId="4D2A5498" w14:textId="77777777" w:rsidR="000A0FF5" w:rsidRDefault="000A0FF5" w:rsidP="0046488A">
      <w:pPr>
        <w:pStyle w:val="Default"/>
        <w:rPr>
          <w:b/>
          <w:bCs/>
          <w:color w:val="00584E"/>
          <w:sz w:val="28"/>
          <w:szCs w:val="28"/>
        </w:rPr>
      </w:pPr>
    </w:p>
    <w:p w14:paraId="7D939B65" w14:textId="6BFC1EC3" w:rsidR="006A3DEC" w:rsidRPr="0046488A" w:rsidRDefault="00CE2576" w:rsidP="0046488A">
      <w:pPr>
        <w:pStyle w:val="Default"/>
        <w:rPr>
          <w:color w:val="00584E"/>
          <w:sz w:val="28"/>
          <w:szCs w:val="28"/>
        </w:rPr>
      </w:pPr>
      <w:r>
        <w:rPr>
          <w:b/>
          <w:bCs/>
          <w:color w:val="00584E"/>
          <w:sz w:val="28"/>
          <w:szCs w:val="28"/>
        </w:rPr>
        <w:lastRenderedPageBreak/>
        <w:t xml:space="preserve">Saskatoon Fieldhouse </w:t>
      </w:r>
      <w:r w:rsidR="0046488A">
        <w:rPr>
          <w:b/>
          <w:bCs/>
          <w:color w:val="00584E"/>
          <w:sz w:val="28"/>
          <w:szCs w:val="28"/>
        </w:rPr>
        <w:t xml:space="preserve">Hours: </w:t>
      </w:r>
    </w:p>
    <w:p w14:paraId="2A1232E4" w14:textId="4277EA74" w:rsidR="009228EE" w:rsidRPr="009228EE" w:rsidRDefault="009228EE" w:rsidP="006A3DEC">
      <w:pPr>
        <w:spacing w:after="0"/>
        <w:rPr>
          <w:rFonts w:ascii="Arial" w:hAnsi="Arial" w:cs="Arial"/>
          <w:i/>
          <w:iCs/>
          <w:sz w:val="24"/>
          <w:szCs w:val="24"/>
        </w:rPr>
      </w:pPr>
      <w:r w:rsidRPr="009228EE">
        <w:rPr>
          <w:rFonts w:ascii="Arial" w:hAnsi="Arial" w:cs="Arial"/>
          <w:i/>
          <w:iCs/>
          <w:sz w:val="24"/>
          <w:szCs w:val="24"/>
        </w:rPr>
        <w:t>September</w:t>
      </w:r>
      <w:r w:rsidR="00C44DF3">
        <w:rPr>
          <w:rFonts w:ascii="Arial" w:hAnsi="Arial" w:cs="Arial"/>
          <w:i/>
          <w:iCs/>
          <w:sz w:val="24"/>
          <w:szCs w:val="24"/>
        </w:rPr>
        <w:t xml:space="preserve"> 1- </w:t>
      </w:r>
      <w:r w:rsidR="005723D4">
        <w:rPr>
          <w:rFonts w:ascii="Arial" w:hAnsi="Arial" w:cs="Arial"/>
          <w:i/>
          <w:iCs/>
          <w:sz w:val="24"/>
          <w:szCs w:val="24"/>
        </w:rPr>
        <w:t>May</w:t>
      </w:r>
      <w:r w:rsidRPr="009228EE">
        <w:rPr>
          <w:rFonts w:ascii="Arial" w:hAnsi="Arial" w:cs="Arial"/>
          <w:i/>
          <w:iCs/>
          <w:sz w:val="24"/>
          <w:szCs w:val="24"/>
        </w:rPr>
        <w:t xml:space="preserve"> </w:t>
      </w:r>
      <w:r w:rsidR="005723D4">
        <w:rPr>
          <w:rFonts w:ascii="Arial" w:hAnsi="Arial" w:cs="Arial"/>
          <w:i/>
          <w:iCs/>
          <w:sz w:val="24"/>
          <w:szCs w:val="24"/>
        </w:rPr>
        <w:t>31</w:t>
      </w:r>
    </w:p>
    <w:p w14:paraId="1B77A8A9" w14:textId="46DDFF5D" w:rsidR="009228EE" w:rsidRDefault="005933D3" w:rsidP="009228E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Monday - </w:t>
      </w:r>
      <w:r w:rsidR="009228EE">
        <w:rPr>
          <w:rFonts w:ascii="Arial" w:hAnsi="Arial" w:cs="Arial"/>
          <w:sz w:val="24"/>
          <w:szCs w:val="24"/>
        </w:rPr>
        <w:t xml:space="preserve">Friday: </w:t>
      </w:r>
      <w:r w:rsidR="004D3D42">
        <w:rPr>
          <w:rFonts w:ascii="Arial" w:hAnsi="Arial" w:cs="Arial"/>
          <w:sz w:val="24"/>
          <w:szCs w:val="24"/>
        </w:rPr>
        <w:t>6</w:t>
      </w:r>
      <w:r w:rsidR="009228EE">
        <w:rPr>
          <w:rFonts w:ascii="Arial" w:hAnsi="Arial" w:cs="Arial"/>
          <w:sz w:val="24"/>
          <w:szCs w:val="24"/>
        </w:rPr>
        <w:t>:</w:t>
      </w:r>
      <w:r w:rsidR="004D3D42">
        <w:rPr>
          <w:rFonts w:ascii="Arial" w:hAnsi="Arial" w:cs="Arial"/>
          <w:sz w:val="24"/>
          <w:szCs w:val="24"/>
        </w:rPr>
        <w:t>3</w:t>
      </w:r>
      <w:r w:rsidR="009228EE">
        <w:rPr>
          <w:rFonts w:ascii="Arial" w:hAnsi="Arial" w:cs="Arial"/>
          <w:sz w:val="24"/>
          <w:szCs w:val="24"/>
        </w:rPr>
        <w:t xml:space="preserve">0 am to </w:t>
      </w:r>
      <w:r w:rsidR="004D3D42">
        <w:rPr>
          <w:rFonts w:ascii="Arial" w:hAnsi="Arial" w:cs="Arial"/>
          <w:sz w:val="24"/>
          <w:szCs w:val="24"/>
        </w:rPr>
        <w:t>10:0</w:t>
      </w:r>
      <w:r w:rsidR="009228EE">
        <w:rPr>
          <w:rFonts w:ascii="Arial" w:hAnsi="Arial" w:cs="Arial"/>
          <w:sz w:val="24"/>
          <w:szCs w:val="24"/>
        </w:rPr>
        <w:t>0 pm</w:t>
      </w:r>
    </w:p>
    <w:p w14:paraId="588E2A4B" w14:textId="65B5CBC5" w:rsidR="009228EE" w:rsidRDefault="009228EE" w:rsidP="009228E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Saturday</w:t>
      </w:r>
      <w:r w:rsidR="005933D3">
        <w:rPr>
          <w:rFonts w:ascii="Arial" w:hAnsi="Arial" w:cs="Arial"/>
          <w:sz w:val="24"/>
          <w:szCs w:val="24"/>
        </w:rPr>
        <w:t xml:space="preserve"> and Sunday</w:t>
      </w:r>
      <w:r>
        <w:rPr>
          <w:rFonts w:ascii="Arial" w:hAnsi="Arial" w:cs="Arial"/>
          <w:sz w:val="24"/>
          <w:szCs w:val="24"/>
        </w:rPr>
        <w:t xml:space="preserve">: 9:00 am to </w:t>
      </w:r>
      <w:r w:rsidR="005933D3">
        <w:rPr>
          <w:rFonts w:ascii="Arial" w:hAnsi="Arial" w:cs="Arial"/>
          <w:sz w:val="24"/>
          <w:szCs w:val="24"/>
        </w:rPr>
        <w:t>5:0</w:t>
      </w:r>
      <w:r>
        <w:rPr>
          <w:rFonts w:ascii="Arial" w:hAnsi="Arial" w:cs="Arial"/>
          <w:sz w:val="24"/>
          <w:szCs w:val="24"/>
        </w:rPr>
        <w:t xml:space="preserve">0 pm </w:t>
      </w:r>
    </w:p>
    <w:p w14:paraId="627BAFD4" w14:textId="77777777" w:rsidR="004D3D42" w:rsidRDefault="004D3D42" w:rsidP="006A3DEC">
      <w:pPr>
        <w:spacing w:after="0"/>
        <w:rPr>
          <w:rFonts w:ascii="Arial" w:hAnsi="Arial" w:cs="Arial"/>
          <w:i/>
          <w:iCs/>
          <w:sz w:val="24"/>
          <w:szCs w:val="24"/>
        </w:rPr>
      </w:pPr>
    </w:p>
    <w:p w14:paraId="6708F915" w14:textId="77777777" w:rsidR="005723D4" w:rsidRDefault="005723D4" w:rsidP="005723D4">
      <w:pPr>
        <w:spacing w:after="0"/>
        <w:rPr>
          <w:rFonts w:ascii="Arial" w:hAnsi="Arial" w:cs="Arial"/>
          <w:i/>
          <w:iCs/>
          <w:sz w:val="24"/>
          <w:szCs w:val="24"/>
        </w:rPr>
      </w:pPr>
      <w:bookmarkStart w:id="1" w:name="_Hlk103848038"/>
      <w:bookmarkEnd w:id="0"/>
      <w:r w:rsidRPr="00BF6DF6">
        <w:rPr>
          <w:rFonts w:ascii="Arial" w:hAnsi="Arial" w:cs="Arial"/>
          <w:i/>
          <w:iCs/>
          <w:sz w:val="24"/>
          <w:szCs w:val="24"/>
        </w:rPr>
        <w:t>Facility hours of operation vary during statutory holidays. Visit </w:t>
      </w:r>
      <w:hyperlink r:id="rId10" w:history="1">
        <w:r w:rsidRPr="00BF6DF6">
          <w:rPr>
            <w:rStyle w:val="Hyperlink"/>
            <w:rFonts w:ascii="Arial" w:hAnsi="Arial" w:cs="Arial"/>
            <w:i/>
            <w:iCs/>
            <w:sz w:val="24"/>
            <w:szCs w:val="24"/>
          </w:rPr>
          <w:t>Leisure Online</w:t>
        </w:r>
      </w:hyperlink>
      <w:r w:rsidRPr="00BF6DF6">
        <w:rPr>
          <w:rFonts w:ascii="Arial" w:hAnsi="Arial" w:cs="Arial"/>
          <w:i/>
          <w:iCs/>
          <w:sz w:val="24"/>
          <w:szCs w:val="24"/>
        </w:rPr>
        <w:t> for schedule</w:t>
      </w:r>
      <w:r>
        <w:rPr>
          <w:rFonts w:ascii="Arial" w:hAnsi="Arial" w:cs="Arial"/>
          <w:i/>
          <w:iCs/>
          <w:sz w:val="24"/>
          <w:szCs w:val="24"/>
        </w:rPr>
        <w:t xml:space="preserve"> </w:t>
      </w:r>
      <w:r w:rsidRPr="00BF6DF6">
        <w:rPr>
          <w:rFonts w:ascii="Arial" w:hAnsi="Arial" w:cs="Arial"/>
          <w:i/>
          <w:iCs/>
          <w:sz w:val="24"/>
          <w:szCs w:val="24"/>
        </w:rPr>
        <w:t>information.</w:t>
      </w:r>
    </w:p>
    <w:p w14:paraId="34A80058" w14:textId="77777777" w:rsidR="00AD69EB" w:rsidRDefault="00AD69EB" w:rsidP="005723D4">
      <w:pPr>
        <w:spacing w:after="0"/>
        <w:rPr>
          <w:rFonts w:ascii="Arial" w:hAnsi="Arial" w:cs="Arial"/>
          <w:i/>
          <w:iCs/>
          <w:sz w:val="24"/>
          <w:szCs w:val="24"/>
        </w:rPr>
      </w:pPr>
    </w:p>
    <w:bookmarkEnd w:id="1"/>
    <w:p w14:paraId="3F0BA777" w14:textId="77777777" w:rsidR="0046488A" w:rsidRDefault="0046488A" w:rsidP="0046488A">
      <w:pPr>
        <w:pStyle w:val="Default"/>
        <w:rPr>
          <w:color w:val="00584E"/>
          <w:sz w:val="28"/>
          <w:szCs w:val="28"/>
        </w:rPr>
      </w:pPr>
      <w:r>
        <w:rPr>
          <w:b/>
          <w:bCs/>
          <w:color w:val="00584E"/>
          <w:sz w:val="28"/>
          <w:szCs w:val="28"/>
        </w:rPr>
        <w:t xml:space="preserve">Application Process </w:t>
      </w:r>
    </w:p>
    <w:p w14:paraId="3D246948" w14:textId="5A1603AF" w:rsidR="0046488A" w:rsidRDefault="0046488A" w:rsidP="0046488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Apply online: </w:t>
      </w:r>
      <w:hyperlink r:id="rId11" w:history="1">
        <w:r w:rsidR="00AA5B95" w:rsidRPr="00A71FD4">
          <w:rPr>
            <w:rStyle w:val="Hyperlink"/>
            <w:sz w:val="23"/>
            <w:szCs w:val="23"/>
          </w:rPr>
          <w:t>https://cityofsaskatoon.smapply.io/prog/pop-up_gallery_program_saskatoon_fieldhouse/</w:t>
        </w:r>
      </w:hyperlink>
    </w:p>
    <w:p w14:paraId="38E7BBF5" w14:textId="76B01A3A" w:rsidR="0046488A" w:rsidRDefault="0046488A" w:rsidP="0046488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The application will ask for contact information, </w:t>
      </w:r>
      <w:r w:rsidR="00D50AA8">
        <w:rPr>
          <w:sz w:val="23"/>
          <w:szCs w:val="23"/>
        </w:rPr>
        <w:t>name of exhibition, dates requested, as well as:</w:t>
      </w:r>
    </w:p>
    <w:p w14:paraId="01BA4124" w14:textId="13A33189" w:rsidR="00FD7065" w:rsidRDefault="00E42880" w:rsidP="00FD7065">
      <w:pPr>
        <w:suppressAutoHyphens/>
        <w:spacing w:after="0"/>
        <w:rPr>
          <w:rFonts w:ascii="Arial" w:hAnsi="Arial" w:cs="Arial"/>
          <w:color w:val="000000" w:themeColor="text1"/>
          <w:sz w:val="24"/>
          <w:szCs w:val="24"/>
        </w:rPr>
      </w:pPr>
      <w:r w:rsidRPr="00D271C7">
        <w:rPr>
          <w:rFonts w:ascii="Arial" w:hAnsi="Arial" w:cs="Arial"/>
          <w:color w:val="000000" w:themeColor="text1"/>
          <w:sz w:val="24"/>
          <w:szCs w:val="24"/>
        </w:rPr>
        <w:sym w:font="Wingdings" w:char="F071"/>
      </w:r>
      <w:r>
        <w:rPr>
          <w:rFonts w:ascii="Arial" w:hAnsi="Arial" w:cs="Arial"/>
          <w:color w:val="000000" w:themeColor="text1"/>
          <w:sz w:val="24"/>
          <w:szCs w:val="24"/>
        </w:rPr>
        <w:t xml:space="preserve"> b</w:t>
      </w:r>
      <w:r w:rsidR="00FD7065">
        <w:rPr>
          <w:rFonts w:ascii="Arial" w:hAnsi="Arial" w:cs="Arial"/>
          <w:color w:val="000000" w:themeColor="text1"/>
          <w:sz w:val="24"/>
          <w:szCs w:val="24"/>
        </w:rPr>
        <w:t xml:space="preserve">rief description of exhibition for </w:t>
      </w:r>
      <w:r w:rsidR="00E10F8F">
        <w:rPr>
          <w:rFonts w:ascii="Arial" w:hAnsi="Arial" w:cs="Arial"/>
          <w:color w:val="000000" w:themeColor="text1"/>
          <w:sz w:val="24"/>
          <w:szCs w:val="24"/>
        </w:rPr>
        <w:t xml:space="preserve">publication on </w:t>
      </w:r>
      <w:r w:rsidR="00FD7065">
        <w:rPr>
          <w:rFonts w:ascii="Arial" w:hAnsi="Arial" w:cs="Arial"/>
          <w:color w:val="000000" w:themeColor="text1"/>
          <w:sz w:val="24"/>
          <w:szCs w:val="24"/>
        </w:rPr>
        <w:t>City website (maximum 25 words);</w:t>
      </w:r>
    </w:p>
    <w:p w14:paraId="54B6DDE1" w14:textId="77777777" w:rsidR="0046488A" w:rsidRDefault="0046488A" w:rsidP="0046488A">
      <w:pPr>
        <w:suppressAutoHyphens/>
        <w:spacing w:after="0"/>
        <w:rPr>
          <w:rFonts w:ascii="Arial" w:hAnsi="Arial" w:cs="Arial"/>
          <w:color w:val="000000" w:themeColor="text1"/>
          <w:sz w:val="24"/>
          <w:szCs w:val="24"/>
        </w:rPr>
      </w:pPr>
      <w:r w:rsidRPr="00D271C7">
        <w:rPr>
          <w:rFonts w:ascii="Arial" w:hAnsi="Arial" w:cs="Arial"/>
          <w:color w:val="000000" w:themeColor="text1"/>
          <w:sz w:val="24"/>
          <w:szCs w:val="24"/>
        </w:rPr>
        <w:sym w:font="Wingdings" w:char="F071"/>
      </w:r>
      <w:r>
        <w:rPr>
          <w:rFonts w:ascii="Arial" w:hAnsi="Arial" w:cs="Arial"/>
          <w:color w:val="000000" w:themeColor="text1"/>
          <w:sz w:val="24"/>
          <w:szCs w:val="24"/>
        </w:rPr>
        <w:t xml:space="preserve"> 2 -3 images of the work to be exhibited</w:t>
      </w:r>
    </w:p>
    <w:p w14:paraId="066AE239" w14:textId="77777777" w:rsidR="0046488A" w:rsidRPr="00807A4E" w:rsidRDefault="0046488A" w:rsidP="0046488A">
      <w:pPr>
        <w:suppressAutoHyphens/>
        <w:spacing w:after="0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 w:rsidRPr="00D271C7">
        <w:rPr>
          <w:rFonts w:ascii="Arial" w:hAnsi="Arial" w:cs="Arial"/>
          <w:color w:val="000000" w:themeColor="text1"/>
          <w:sz w:val="24"/>
          <w:szCs w:val="24"/>
        </w:rPr>
        <w:sym w:font="Wingdings" w:char="F071"/>
      </w:r>
      <w:r>
        <w:rPr>
          <w:rFonts w:ascii="Arial" w:hAnsi="Arial" w:cs="Arial"/>
          <w:color w:val="000000" w:themeColor="text1"/>
          <w:sz w:val="24"/>
          <w:szCs w:val="24"/>
        </w:rPr>
        <w:t xml:space="preserve"> bio or c.v. of the artist(s) involved in the exhibition</w:t>
      </w:r>
    </w:p>
    <w:p w14:paraId="3B8E148B" w14:textId="77777777" w:rsidR="0046488A" w:rsidRPr="00807A4E" w:rsidRDefault="0046488A" w:rsidP="00807A4E">
      <w:pPr>
        <w:spacing w:after="0"/>
        <w:rPr>
          <w:rFonts w:ascii="Arial" w:hAnsi="Arial" w:cs="Arial"/>
          <w:sz w:val="24"/>
          <w:szCs w:val="24"/>
        </w:rPr>
      </w:pPr>
    </w:p>
    <w:p w14:paraId="0A30EB6D" w14:textId="77777777" w:rsidR="00807A4E" w:rsidRDefault="00807A4E" w:rsidP="006A3DEC">
      <w:pPr>
        <w:spacing w:after="0"/>
        <w:rPr>
          <w:rFonts w:ascii="Arial" w:hAnsi="Arial" w:cs="Arial"/>
          <w:color w:val="00594E"/>
          <w:sz w:val="24"/>
          <w:szCs w:val="24"/>
        </w:rPr>
      </w:pPr>
    </w:p>
    <w:p w14:paraId="1118B252" w14:textId="11C46E72" w:rsidR="00F42EEB" w:rsidRDefault="00F42EEB" w:rsidP="006A3DEC">
      <w:pPr>
        <w:spacing w:after="0"/>
        <w:rPr>
          <w:rStyle w:val="eop"/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F42EEB">
        <w:rPr>
          <w:rFonts w:ascii="Arial" w:hAnsi="Arial" w:cs="Arial"/>
          <w:color w:val="00594E"/>
          <w:sz w:val="24"/>
          <w:szCs w:val="24"/>
        </w:rPr>
        <w:t>The City of Saskatoon encourages freedom to express, feel, innovate, share, and take creative risks.</w:t>
      </w:r>
      <w:r w:rsidRPr="00F42EEB">
        <w:rPr>
          <w:rStyle w:val="eop"/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</w:p>
    <w:p w14:paraId="11D95D16" w14:textId="77777777" w:rsidR="00FE514B" w:rsidRDefault="00FE514B" w:rsidP="006732D9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7CE51D54" w14:textId="00F9FFDC" w:rsidR="00345C47" w:rsidRDefault="00FE514B" w:rsidP="006732D9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DE7EA75" wp14:editId="6958E41F">
            <wp:extent cx="6032310" cy="4665139"/>
            <wp:effectExtent l="0" t="0" r="6985" b="2540"/>
            <wp:docPr id="71063177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496" cy="4683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89805" w14:textId="3F54A906" w:rsidR="003065F0" w:rsidRDefault="003065F0" w:rsidP="006A3DEC">
      <w:pPr>
        <w:spacing w:after="0"/>
        <w:rPr>
          <w:rFonts w:ascii="Arial" w:hAnsi="Arial" w:cs="Arial"/>
          <w:sz w:val="24"/>
          <w:szCs w:val="24"/>
        </w:rPr>
      </w:pPr>
    </w:p>
    <w:sectPr w:rsidR="003065F0" w:rsidSect="009322E0">
      <w:foot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CC0780" w14:textId="77777777" w:rsidR="00BE25E9" w:rsidRDefault="00BE25E9" w:rsidP="00E25265">
      <w:pPr>
        <w:spacing w:after="0" w:line="240" w:lineRule="auto"/>
      </w:pPr>
      <w:r>
        <w:separator/>
      </w:r>
    </w:p>
  </w:endnote>
  <w:endnote w:type="continuationSeparator" w:id="0">
    <w:p w14:paraId="22546AD1" w14:textId="77777777" w:rsidR="00BE25E9" w:rsidRDefault="00BE25E9" w:rsidP="00E252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EFBAF3" w14:textId="07AA9E81" w:rsidR="00E25265" w:rsidRPr="00E25265" w:rsidRDefault="001C0F82">
    <w:pPr>
      <w:pStyle w:val="Foo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Pop-Up</w:t>
    </w:r>
    <w:r w:rsidR="004D37EF">
      <w:rPr>
        <w:rFonts w:ascii="Arial" w:hAnsi="Arial" w:cs="Arial"/>
        <w:sz w:val="16"/>
        <w:szCs w:val="16"/>
      </w:rPr>
      <w:t xml:space="preserve"> Gallery</w:t>
    </w:r>
    <w:r>
      <w:rPr>
        <w:rFonts w:ascii="Arial" w:hAnsi="Arial" w:cs="Arial"/>
        <w:sz w:val="16"/>
        <w:szCs w:val="16"/>
      </w:rPr>
      <w:t xml:space="preserve"> </w:t>
    </w:r>
    <w:r w:rsidR="00E25265" w:rsidRPr="00E25265">
      <w:rPr>
        <w:rFonts w:ascii="Arial" w:hAnsi="Arial" w:cs="Arial"/>
        <w:sz w:val="16"/>
        <w:szCs w:val="16"/>
      </w:rPr>
      <w:t xml:space="preserve">Information </w:t>
    </w:r>
    <w:r w:rsidR="00E25265" w:rsidRPr="00E25265">
      <w:rPr>
        <w:rFonts w:ascii="Arial" w:hAnsi="Arial" w:cs="Arial"/>
        <w:i/>
        <w:iCs/>
        <w:sz w:val="16"/>
        <w:szCs w:val="16"/>
      </w:rPr>
      <w:t xml:space="preserve">updated </w:t>
    </w:r>
    <w:r w:rsidR="009D0FAD">
      <w:rPr>
        <w:rFonts w:ascii="Arial" w:hAnsi="Arial" w:cs="Arial"/>
        <w:i/>
        <w:iCs/>
        <w:sz w:val="16"/>
        <w:szCs w:val="16"/>
      </w:rPr>
      <w:t>August 5, 2025</w:t>
    </w:r>
    <w:r w:rsidR="00FC2C2F">
      <w:rPr>
        <w:rFonts w:ascii="Arial" w:hAnsi="Arial" w:cs="Arial"/>
        <w:i/>
        <w:iCs/>
        <w:sz w:val="16"/>
        <w:szCs w:val="16"/>
      </w:rPr>
      <w:t>,</w:t>
    </w:r>
    <w:r w:rsidR="002B0171">
      <w:rPr>
        <w:rFonts w:ascii="Arial" w:hAnsi="Arial" w:cs="Arial"/>
        <w:i/>
        <w:iCs/>
        <w:sz w:val="16"/>
        <w:szCs w:val="16"/>
      </w:rPr>
      <w:t xml:space="preserve"> 202</w:t>
    </w:r>
    <w:r w:rsidR="004D37EF">
      <w:rPr>
        <w:rFonts w:ascii="Arial" w:hAnsi="Arial" w:cs="Arial"/>
        <w:i/>
        <w:iCs/>
        <w:sz w:val="16"/>
        <w:szCs w:val="16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041CF0" w14:textId="77777777" w:rsidR="00BE25E9" w:rsidRDefault="00BE25E9" w:rsidP="00E25265">
      <w:pPr>
        <w:spacing w:after="0" w:line="240" w:lineRule="auto"/>
      </w:pPr>
      <w:r>
        <w:separator/>
      </w:r>
    </w:p>
  </w:footnote>
  <w:footnote w:type="continuationSeparator" w:id="0">
    <w:p w14:paraId="2251AE46" w14:textId="77777777" w:rsidR="00BE25E9" w:rsidRDefault="00BE25E9" w:rsidP="00E252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800999"/>
    <w:multiLevelType w:val="hybridMultilevel"/>
    <w:tmpl w:val="E4C60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3612EC"/>
    <w:multiLevelType w:val="hybridMultilevel"/>
    <w:tmpl w:val="179048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B478FA"/>
    <w:multiLevelType w:val="hybridMultilevel"/>
    <w:tmpl w:val="ABE4C2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F93397"/>
    <w:multiLevelType w:val="hybridMultilevel"/>
    <w:tmpl w:val="A8B261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6299628">
    <w:abstractNumId w:val="3"/>
  </w:num>
  <w:num w:numId="2" w16cid:durableId="1498498545">
    <w:abstractNumId w:val="0"/>
  </w:num>
  <w:num w:numId="3" w16cid:durableId="2139488942">
    <w:abstractNumId w:val="1"/>
  </w:num>
  <w:num w:numId="4" w16cid:durableId="5252906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CB8"/>
    <w:rsid w:val="00001385"/>
    <w:rsid w:val="00017BDA"/>
    <w:rsid w:val="00020271"/>
    <w:rsid w:val="00023599"/>
    <w:rsid w:val="00047EB2"/>
    <w:rsid w:val="00050A52"/>
    <w:rsid w:val="000A0FF5"/>
    <w:rsid w:val="000C7AA0"/>
    <w:rsid w:val="000E2A74"/>
    <w:rsid w:val="001632EF"/>
    <w:rsid w:val="00172E5E"/>
    <w:rsid w:val="001C0F82"/>
    <w:rsid w:val="001C528E"/>
    <w:rsid w:val="001F08FB"/>
    <w:rsid w:val="0020376C"/>
    <w:rsid w:val="00253D0A"/>
    <w:rsid w:val="002562BE"/>
    <w:rsid w:val="002662B4"/>
    <w:rsid w:val="002924AF"/>
    <w:rsid w:val="002A44D2"/>
    <w:rsid w:val="002B0171"/>
    <w:rsid w:val="002D1A90"/>
    <w:rsid w:val="003065F0"/>
    <w:rsid w:val="00345C47"/>
    <w:rsid w:val="003462C6"/>
    <w:rsid w:val="00376203"/>
    <w:rsid w:val="003A578F"/>
    <w:rsid w:val="003B3FAC"/>
    <w:rsid w:val="003C7C1A"/>
    <w:rsid w:val="00444A40"/>
    <w:rsid w:val="0046488A"/>
    <w:rsid w:val="0047444B"/>
    <w:rsid w:val="0047661D"/>
    <w:rsid w:val="004820B9"/>
    <w:rsid w:val="004840DF"/>
    <w:rsid w:val="00487577"/>
    <w:rsid w:val="004957D2"/>
    <w:rsid w:val="004C5890"/>
    <w:rsid w:val="004D37EF"/>
    <w:rsid w:val="004D39CE"/>
    <w:rsid w:val="004D3D42"/>
    <w:rsid w:val="004E39BB"/>
    <w:rsid w:val="004F3175"/>
    <w:rsid w:val="005312EB"/>
    <w:rsid w:val="005723D4"/>
    <w:rsid w:val="00585240"/>
    <w:rsid w:val="005933D3"/>
    <w:rsid w:val="00596232"/>
    <w:rsid w:val="005B2F07"/>
    <w:rsid w:val="005B5724"/>
    <w:rsid w:val="005C5897"/>
    <w:rsid w:val="0063489A"/>
    <w:rsid w:val="006541B5"/>
    <w:rsid w:val="006732D9"/>
    <w:rsid w:val="00686E9C"/>
    <w:rsid w:val="00697859"/>
    <w:rsid w:val="006A3DEC"/>
    <w:rsid w:val="006C6BBF"/>
    <w:rsid w:val="006F1CCE"/>
    <w:rsid w:val="00756C53"/>
    <w:rsid w:val="00766CB8"/>
    <w:rsid w:val="007779A0"/>
    <w:rsid w:val="00781B99"/>
    <w:rsid w:val="007A0143"/>
    <w:rsid w:val="007B21CB"/>
    <w:rsid w:val="007B4BC0"/>
    <w:rsid w:val="007D0106"/>
    <w:rsid w:val="007D1FAE"/>
    <w:rsid w:val="008014DB"/>
    <w:rsid w:val="00804782"/>
    <w:rsid w:val="0080569E"/>
    <w:rsid w:val="00807A4E"/>
    <w:rsid w:val="0082375F"/>
    <w:rsid w:val="008266DE"/>
    <w:rsid w:val="008513CA"/>
    <w:rsid w:val="0088059F"/>
    <w:rsid w:val="008839C4"/>
    <w:rsid w:val="00887C40"/>
    <w:rsid w:val="00892E0F"/>
    <w:rsid w:val="009228EE"/>
    <w:rsid w:val="00925C49"/>
    <w:rsid w:val="009322E0"/>
    <w:rsid w:val="00942F6E"/>
    <w:rsid w:val="00965ABA"/>
    <w:rsid w:val="00982BDF"/>
    <w:rsid w:val="00990491"/>
    <w:rsid w:val="009D0FAD"/>
    <w:rsid w:val="009D4428"/>
    <w:rsid w:val="009E0B13"/>
    <w:rsid w:val="00A334A4"/>
    <w:rsid w:val="00A37616"/>
    <w:rsid w:val="00AA5B95"/>
    <w:rsid w:val="00AB482B"/>
    <w:rsid w:val="00AD69EB"/>
    <w:rsid w:val="00AD7D1B"/>
    <w:rsid w:val="00B1109C"/>
    <w:rsid w:val="00B14203"/>
    <w:rsid w:val="00B74429"/>
    <w:rsid w:val="00B861B3"/>
    <w:rsid w:val="00BB2E7D"/>
    <w:rsid w:val="00BE25E9"/>
    <w:rsid w:val="00BE38DD"/>
    <w:rsid w:val="00BF6DF6"/>
    <w:rsid w:val="00C44DF3"/>
    <w:rsid w:val="00C4789D"/>
    <w:rsid w:val="00C871DB"/>
    <w:rsid w:val="00CA63F9"/>
    <w:rsid w:val="00CB6E4A"/>
    <w:rsid w:val="00CC0113"/>
    <w:rsid w:val="00CD68F7"/>
    <w:rsid w:val="00CE2576"/>
    <w:rsid w:val="00CF6170"/>
    <w:rsid w:val="00D10A1D"/>
    <w:rsid w:val="00D50AA8"/>
    <w:rsid w:val="00D74EA2"/>
    <w:rsid w:val="00DD7395"/>
    <w:rsid w:val="00DF37C8"/>
    <w:rsid w:val="00E10F8F"/>
    <w:rsid w:val="00E217EF"/>
    <w:rsid w:val="00E25265"/>
    <w:rsid w:val="00E42880"/>
    <w:rsid w:val="00E44ADE"/>
    <w:rsid w:val="00E458FF"/>
    <w:rsid w:val="00E65A4D"/>
    <w:rsid w:val="00E86FFD"/>
    <w:rsid w:val="00EC6167"/>
    <w:rsid w:val="00ED6FED"/>
    <w:rsid w:val="00EF0BB9"/>
    <w:rsid w:val="00F42EEB"/>
    <w:rsid w:val="00F43233"/>
    <w:rsid w:val="00F71A0D"/>
    <w:rsid w:val="00FC2C2F"/>
    <w:rsid w:val="00FD7065"/>
    <w:rsid w:val="00FE514B"/>
    <w:rsid w:val="00FF2554"/>
    <w:rsid w:val="00FF4010"/>
    <w:rsid w:val="00FF7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2B60C5"/>
  <w15:chartTrackingRefBased/>
  <w15:docId w15:val="{26862C2C-45BB-46CA-95D8-455D36365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rmaltextrun">
    <w:name w:val="normaltextrun"/>
    <w:basedOn w:val="DefaultParagraphFont"/>
    <w:rsid w:val="00F42EEB"/>
  </w:style>
  <w:style w:type="character" w:customStyle="1" w:styleId="eop">
    <w:name w:val="eop"/>
    <w:basedOn w:val="DefaultParagraphFont"/>
    <w:rsid w:val="00F42EEB"/>
  </w:style>
  <w:style w:type="paragraph" w:styleId="ListParagraph">
    <w:name w:val="List Paragraph"/>
    <w:basedOn w:val="Normal"/>
    <w:uiPriority w:val="34"/>
    <w:qFormat/>
    <w:rsid w:val="0069785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252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5265"/>
  </w:style>
  <w:style w:type="paragraph" w:styleId="Footer">
    <w:name w:val="footer"/>
    <w:basedOn w:val="Normal"/>
    <w:link w:val="FooterChar"/>
    <w:uiPriority w:val="99"/>
    <w:unhideWhenUsed/>
    <w:rsid w:val="00E252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5265"/>
  </w:style>
  <w:style w:type="paragraph" w:styleId="BodyText2">
    <w:name w:val="Body Text 2"/>
    <w:basedOn w:val="Normal"/>
    <w:link w:val="BodyText2Char"/>
    <w:unhideWhenUsed/>
    <w:rsid w:val="00982BDF"/>
    <w:pPr>
      <w:overflowPunct w:val="0"/>
      <w:autoSpaceDE w:val="0"/>
      <w:autoSpaceDN w:val="0"/>
      <w:adjustRightInd w:val="0"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val="en-GB" w:eastAsia="en-CA"/>
    </w:rPr>
  </w:style>
  <w:style w:type="character" w:customStyle="1" w:styleId="BodyText2Char">
    <w:name w:val="Body Text 2 Char"/>
    <w:basedOn w:val="DefaultParagraphFont"/>
    <w:link w:val="BodyText2"/>
    <w:rsid w:val="00982BDF"/>
    <w:rPr>
      <w:rFonts w:ascii="Times New Roman" w:eastAsia="Times New Roman" w:hAnsi="Times New Roman" w:cs="Times New Roman"/>
      <w:sz w:val="20"/>
      <w:szCs w:val="20"/>
      <w:lang w:val="en-GB" w:eastAsia="en-CA"/>
    </w:rPr>
  </w:style>
  <w:style w:type="table" w:styleId="TableGrid">
    <w:name w:val="Table Grid"/>
    <w:basedOn w:val="TableNormal"/>
    <w:uiPriority w:val="39"/>
    <w:rsid w:val="007D1F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D1FA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D1FAE"/>
    <w:rPr>
      <w:color w:val="605E5C"/>
      <w:shd w:val="clear" w:color="auto" w:fill="E1DFDD"/>
    </w:rPr>
  </w:style>
  <w:style w:type="paragraph" w:customStyle="1" w:styleId="Default">
    <w:name w:val="Default"/>
    <w:rsid w:val="0046488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229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ityofsaskatoon.smapply.io/prog/pop-up_gallery_program_saskatoon_fieldhouse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saskatoon.ca/leisureonlin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athy.allen@saskatoon.ca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6FF4C4-2E32-4E33-8E01-84769DE371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2</Pages>
  <Words>393</Words>
  <Characters>2242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Allen, Kathy</dc:creator>
  <cp:keywords/>
  <dc:description/>
  <cp:lastModifiedBy>Allen, Kathy</cp:lastModifiedBy>
  <cp:revision>68</cp:revision>
  <dcterms:created xsi:type="dcterms:W3CDTF">2023-12-22T15:44:00Z</dcterms:created>
  <dcterms:modified xsi:type="dcterms:W3CDTF">2025-08-05T22:16:00Z</dcterms:modified>
</cp:coreProperties>
</file>